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3115" w:type="dxa"/>
        <w:tblInd w:w="6519" w:type="dxa"/>
        <w:tblLook w:val="04A0" w:firstRow="1" w:lastRow="0" w:firstColumn="1" w:lastColumn="0" w:noHBand="0" w:noVBand="1"/>
      </w:tblPr>
      <w:tblGrid>
        <w:gridCol w:w="3115"/>
      </w:tblGrid>
      <w:tr w:rsidR="00BA1AF1" w:rsidRPr="001D5489" w:rsidTr="00BA1AF1">
        <w:trPr>
          <w:cantSplit/>
          <w:trHeight w:val="485"/>
        </w:trPr>
        <w:tc>
          <w:tcPr>
            <w:tcW w:w="3115" w:type="dxa"/>
            <w:vAlign w:val="center"/>
          </w:tcPr>
          <w:p w:rsidR="00BA1AF1" w:rsidRPr="001D5489" w:rsidRDefault="00BA1AF1" w:rsidP="001D548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D5489">
              <w:rPr>
                <w:rFonts w:ascii="Verdana" w:hAnsi="Verdana"/>
                <w:b/>
                <w:sz w:val="24"/>
                <w:szCs w:val="24"/>
              </w:rPr>
              <w:t>AGENDA ITEM</w:t>
            </w:r>
          </w:p>
        </w:tc>
      </w:tr>
      <w:tr w:rsidR="00BA1AF1" w:rsidRPr="001D5489" w:rsidTr="00BA1AF1">
        <w:trPr>
          <w:cantSplit/>
          <w:trHeight w:val="563"/>
        </w:trPr>
        <w:tc>
          <w:tcPr>
            <w:tcW w:w="3115" w:type="dxa"/>
            <w:vAlign w:val="center"/>
          </w:tcPr>
          <w:p w:rsidR="00E17F9F" w:rsidRPr="001D5489" w:rsidRDefault="005079E8" w:rsidP="00E17F9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2.3</w:t>
            </w:r>
          </w:p>
        </w:tc>
      </w:tr>
    </w:tbl>
    <w:p w:rsidR="00BA1AF1" w:rsidRPr="001D5489" w:rsidRDefault="00BA1AF1" w:rsidP="001D548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338B8" w:rsidRPr="001D5489" w:rsidTr="005E14D3">
        <w:trPr>
          <w:trHeight w:val="826"/>
        </w:trPr>
        <w:tc>
          <w:tcPr>
            <w:tcW w:w="9634" w:type="dxa"/>
            <w:vAlign w:val="center"/>
          </w:tcPr>
          <w:p w:rsidR="00E17F9F" w:rsidRPr="001D5489" w:rsidRDefault="008508A8" w:rsidP="005079E8">
            <w:pPr>
              <w:jc w:val="center"/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</w:pPr>
            <w:r w:rsidRPr="001D5489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t>EMERGENCY AMBULANCE SERVICES COMMITTEE</w:t>
            </w:r>
          </w:p>
        </w:tc>
      </w:tr>
    </w:tbl>
    <w:p w:rsidR="002D02D2" w:rsidRPr="001D5489" w:rsidRDefault="002D02D2" w:rsidP="001D5489">
      <w:pPr>
        <w:pStyle w:val="NoSpacing"/>
        <w:rPr>
          <w:rFonts w:ascii="Verdana" w:hAnsi="Verdana" w:cs="Arial"/>
          <w:b/>
          <w:color w:val="000000" w:themeColor="text1"/>
          <w:sz w:val="24"/>
          <w:szCs w:val="24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338B8" w:rsidRPr="001D5489" w:rsidTr="005E14D3">
        <w:trPr>
          <w:trHeight w:val="714"/>
        </w:trPr>
        <w:tc>
          <w:tcPr>
            <w:tcW w:w="9634" w:type="dxa"/>
            <w:vAlign w:val="center"/>
          </w:tcPr>
          <w:p w:rsidR="001D08F5" w:rsidRPr="001D5489" w:rsidRDefault="00F5597C" w:rsidP="001D5489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D5489">
              <w:rPr>
                <w:rFonts w:ascii="Verdana" w:hAnsi="Verdana" w:cs="Arial"/>
                <w:b/>
                <w:sz w:val="24"/>
                <w:szCs w:val="24"/>
              </w:rPr>
              <w:t>CHIEF AMBULANCE SERVICES COMMISSIONER’S UPDATE REPORT</w:t>
            </w:r>
          </w:p>
        </w:tc>
      </w:tr>
    </w:tbl>
    <w:p w:rsidR="00577535" w:rsidRPr="001D5489" w:rsidRDefault="00577535" w:rsidP="001D5489">
      <w:pPr>
        <w:pStyle w:val="NoSpacing"/>
        <w:rPr>
          <w:rFonts w:ascii="Verdana" w:hAnsi="Verdana"/>
          <w:sz w:val="24"/>
          <w:szCs w:val="24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577535" w:rsidRPr="001C0C24" w:rsidTr="00344184">
        <w:trPr>
          <w:trHeight w:val="561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577535" w:rsidRPr="001C0C24" w:rsidRDefault="00344184" w:rsidP="001D5489">
            <w:pPr>
              <w:rPr>
                <w:rFonts w:ascii="Verdana" w:hAnsi="Verdana" w:cs="Arial"/>
                <w:b/>
                <w:caps/>
                <w:sz w:val="24"/>
                <w:szCs w:val="24"/>
              </w:rPr>
            </w:pPr>
            <w:r w:rsidRPr="001C0C24">
              <w:rPr>
                <w:rFonts w:ascii="Verdana" w:hAnsi="Verdana" w:cs="Arial"/>
                <w:b/>
                <w:sz w:val="24"/>
                <w:szCs w:val="24"/>
              </w:rPr>
              <w:t>Date of meeting</w:t>
            </w:r>
          </w:p>
        </w:tc>
        <w:tc>
          <w:tcPr>
            <w:tcW w:w="5386" w:type="dxa"/>
            <w:vAlign w:val="center"/>
          </w:tcPr>
          <w:p w:rsidR="00577535" w:rsidRPr="00C437B9" w:rsidRDefault="005079E8" w:rsidP="00994ABC">
            <w:pPr>
              <w:rPr>
                <w:rFonts w:ascii="Verdana" w:hAnsi="Verdana" w:cs="Arial"/>
                <w:color w:val="FF0000"/>
                <w:sz w:val="24"/>
                <w:szCs w:val="24"/>
              </w:rPr>
            </w:pPr>
            <w:r>
              <w:rPr>
                <w:rStyle w:val="Style8"/>
                <w:rFonts w:ascii="Verdana" w:hAnsi="Verdana"/>
                <w:color w:val="000000" w:themeColor="text1"/>
              </w:rPr>
              <w:t>18</w:t>
            </w:r>
            <w:r w:rsidR="001C0C24" w:rsidRPr="00C437B9">
              <w:rPr>
                <w:rStyle w:val="Style8"/>
                <w:rFonts w:ascii="Verdana" w:hAnsi="Verdana"/>
                <w:color w:val="000000" w:themeColor="text1"/>
              </w:rPr>
              <w:t>/</w:t>
            </w:r>
            <w:r>
              <w:rPr>
                <w:rStyle w:val="Style8"/>
                <w:rFonts w:ascii="Verdana" w:hAnsi="Verdana"/>
                <w:color w:val="000000" w:themeColor="text1"/>
              </w:rPr>
              <w:t>01/2022</w:t>
            </w:r>
          </w:p>
        </w:tc>
      </w:tr>
    </w:tbl>
    <w:p w:rsidR="00861CE5" w:rsidRPr="001D5489" w:rsidRDefault="00861CE5" w:rsidP="001D5489">
      <w:pPr>
        <w:pStyle w:val="NoSpacing"/>
        <w:rPr>
          <w:rFonts w:ascii="Verdana" w:hAnsi="Verdana" w:cs="Arial"/>
          <w:sz w:val="24"/>
          <w:szCs w:val="24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380B51" w:rsidRPr="001D5489" w:rsidTr="00344184">
        <w:trPr>
          <w:trHeight w:val="573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380B51" w:rsidRPr="001D5489" w:rsidRDefault="005A0836" w:rsidP="001D548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D5489">
              <w:rPr>
                <w:rFonts w:ascii="Verdana" w:hAnsi="Verdana" w:cs="Arial"/>
                <w:b/>
                <w:sz w:val="24"/>
                <w:szCs w:val="24"/>
              </w:rPr>
              <w:t>FOI Status</w:t>
            </w:r>
          </w:p>
        </w:tc>
        <w:tc>
          <w:tcPr>
            <w:tcW w:w="5386" w:type="dxa"/>
            <w:vAlign w:val="center"/>
          </w:tcPr>
          <w:sdt>
            <w:sdtPr>
              <w:rPr>
                <w:rStyle w:val="Style26"/>
                <w:rFonts w:ascii="Verdana" w:hAnsi="Verdana"/>
                <w:sz w:val="24"/>
                <w:szCs w:val="24"/>
              </w:rPr>
              <w:id w:val="1423769853"/>
              <w:placeholder>
                <w:docPart w:val="882AA176440447248DFCD83A09368470"/>
              </w:placeholder>
              <w15:color w:val="000000"/>
              <w:dropDownList>
                <w:listItem w:value="Choose an item."/>
                <w:listItem w:displayText="Open/Public" w:value="Open/Public"/>
                <w:listItem w:displayText="Closed/Private" w:value="Closed/Private"/>
              </w:dropDownList>
            </w:sdtPr>
            <w:sdtEndPr>
              <w:rPr>
                <w:rStyle w:val="Style26"/>
              </w:rPr>
            </w:sdtEndPr>
            <w:sdtContent>
              <w:p w:rsidR="00380B51" w:rsidRPr="001D5489" w:rsidRDefault="00F5597C" w:rsidP="001D5489">
                <w:pPr>
                  <w:rPr>
                    <w:rFonts w:ascii="Verdana" w:hAnsi="Verdana" w:cs="Arial"/>
                    <w:color w:val="FF0000"/>
                    <w:sz w:val="24"/>
                    <w:szCs w:val="24"/>
                  </w:rPr>
                </w:pPr>
                <w:r w:rsidRPr="001D5489">
                  <w:rPr>
                    <w:rStyle w:val="Style26"/>
                    <w:rFonts w:ascii="Verdana" w:hAnsi="Verdana"/>
                    <w:sz w:val="24"/>
                    <w:szCs w:val="24"/>
                  </w:rPr>
                  <w:t>Open/Public</w:t>
                </w:r>
              </w:p>
            </w:sdtContent>
          </w:sdt>
        </w:tc>
      </w:tr>
    </w:tbl>
    <w:p w:rsidR="00380B51" w:rsidRPr="001D5489" w:rsidRDefault="00380B51" w:rsidP="001D5489">
      <w:pPr>
        <w:pStyle w:val="NoSpacing"/>
        <w:rPr>
          <w:rFonts w:ascii="Verdana" w:hAnsi="Verdana" w:cs="Arial"/>
          <w:sz w:val="24"/>
          <w:szCs w:val="24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634623" w:rsidRPr="001D5489" w:rsidTr="00344184">
        <w:trPr>
          <w:trHeight w:val="571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634623" w:rsidRPr="001D5489" w:rsidRDefault="00344184" w:rsidP="001D5489">
            <w:pPr>
              <w:pStyle w:val="NoSpacing"/>
              <w:rPr>
                <w:rFonts w:ascii="Verdana" w:hAnsi="Verdana" w:cs="Arial"/>
                <w:b/>
                <w:sz w:val="24"/>
                <w:szCs w:val="24"/>
                <w:lang w:val="en-GB"/>
              </w:rPr>
            </w:pPr>
            <w:r w:rsidRPr="001D5489">
              <w:rPr>
                <w:rFonts w:ascii="Verdana" w:hAnsi="Verdana" w:cs="Arial"/>
                <w:b/>
                <w:sz w:val="24"/>
                <w:szCs w:val="24"/>
                <w:lang w:val="en-GB"/>
              </w:rPr>
              <w:t>If closed please indicate reason</w:t>
            </w:r>
          </w:p>
        </w:tc>
        <w:sdt>
          <w:sdtPr>
            <w:rPr>
              <w:rStyle w:val="Style33"/>
              <w:rFonts w:ascii="Verdana" w:hAnsi="Verdana"/>
              <w:sz w:val="24"/>
              <w:szCs w:val="24"/>
              <w:lang w:val="en-GB"/>
            </w:rPr>
            <w:id w:val="-2062851013"/>
            <w:placeholder>
              <w:docPart w:val="2C3B4C51FFE445B4915B124E443903F8"/>
            </w:placeholder>
            <w:showingPlcHdr/>
            <w:dropDownList>
              <w:listItem w:value="Choose an item."/>
              <w:listItem w:displayText="Not Applicable - Public Report" w:value="Not Applicable - Public Report"/>
              <w:listItem w:displayText="Commercially Sensitive" w:value="Commercially Sensitive"/>
              <w:listItem w:displayText="Draft Status - Final Version will be Published in Public Domain" w:value="Draft Status - Final Version will be Published in Public Domain"/>
              <w:listItem w:displayText="Potentially Idenfiable / Sensitive Information" w:value="Potentially Idenfiable / Sensitive Information"/>
              <w:listItem w:displayText="Business Sensitive" w:value="Business Sensitive"/>
            </w:dropDownList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386" w:type="dxa"/>
                <w:vAlign w:val="center"/>
              </w:tcPr>
              <w:p w:rsidR="00634623" w:rsidRPr="001D5489" w:rsidRDefault="005A0836" w:rsidP="001D5489">
                <w:pPr>
                  <w:pStyle w:val="NoSpacing"/>
                  <w:rPr>
                    <w:rFonts w:ascii="Verdana" w:hAnsi="Verdana" w:cs="Arial"/>
                    <w:sz w:val="24"/>
                    <w:szCs w:val="24"/>
                    <w:lang w:val="en-GB"/>
                  </w:rPr>
                </w:pPr>
                <w:r w:rsidRPr="001D5489">
                  <w:rPr>
                    <w:rStyle w:val="PlaceholderText"/>
                    <w:rFonts w:ascii="Verdana" w:hAnsi="Verdana"/>
                    <w:sz w:val="24"/>
                    <w:szCs w:val="24"/>
                    <w:lang w:val="en-GB"/>
                  </w:rPr>
                  <w:t>Choose an item.</w:t>
                </w:r>
              </w:p>
            </w:tc>
          </w:sdtContent>
        </w:sdt>
      </w:tr>
    </w:tbl>
    <w:p w:rsidR="00577535" w:rsidRPr="001D5489" w:rsidRDefault="00577535" w:rsidP="001D5489">
      <w:pPr>
        <w:pStyle w:val="NoSpacing"/>
        <w:rPr>
          <w:rFonts w:ascii="Verdana" w:hAnsi="Verdana"/>
          <w:sz w:val="24"/>
          <w:szCs w:val="24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2D02D2" w:rsidRPr="001D5489" w:rsidTr="00344184">
        <w:trPr>
          <w:trHeight w:val="555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861CE5" w:rsidRPr="001D5489" w:rsidRDefault="00344184" w:rsidP="001D5489">
            <w:pPr>
              <w:rPr>
                <w:rFonts w:ascii="Verdana" w:hAnsi="Verdana" w:cs="Arial"/>
                <w:b/>
                <w:caps/>
                <w:sz w:val="24"/>
                <w:szCs w:val="24"/>
              </w:rPr>
            </w:pPr>
            <w:r w:rsidRPr="001D5489">
              <w:rPr>
                <w:rFonts w:ascii="Verdana" w:hAnsi="Verdana" w:cs="Arial"/>
                <w:b/>
                <w:sz w:val="24"/>
                <w:szCs w:val="24"/>
              </w:rPr>
              <w:t>Prepared by</w:t>
            </w:r>
          </w:p>
        </w:tc>
        <w:tc>
          <w:tcPr>
            <w:tcW w:w="5386" w:type="dxa"/>
            <w:vAlign w:val="center"/>
          </w:tcPr>
          <w:p w:rsidR="00747CDC" w:rsidRPr="001D5489" w:rsidRDefault="00F5597C" w:rsidP="001D5489">
            <w:pPr>
              <w:rPr>
                <w:rFonts w:ascii="Verdana" w:hAnsi="Verdana" w:cs="Arial"/>
                <w:caps/>
                <w:color w:val="FF0000"/>
                <w:sz w:val="24"/>
                <w:szCs w:val="24"/>
              </w:rPr>
            </w:pPr>
            <w:r w:rsidRPr="001D5489">
              <w:rPr>
                <w:rFonts w:ascii="Verdana" w:hAnsi="Verdana"/>
                <w:sz w:val="24"/>
                <w:szCs w:val="24"/>
              </w:rPr>
              <w:t>Chief Ambulance Services Commissioner</w:t>
            </w:r>
          </w:p>
        </w:tc>
      </w:tr>
      <w:tr w:rsidR="003E2FB0" w:rsidRPr="001D5489" w:rsidTr="00344184">
        <w:trPr>
          <w:trHeight w:val="549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861CE5" w:rsidRPr="001D5489" w:rsidRDefault="00344184" w:rsidP="001D548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D5489">
              <w:rPr>
                <w:rFonts w:ascii="Verdana" w:hAnsi="Verdana" w:cs="Arial"/>
                <w:b/>
                <w:sz w:val="24"/>
                <w:szCs w:val="24"/>
              </w:rPr>
              <w:t>Presented by</w:t>
            </w:r>
          </w:p>
        </w:tc>
        <w:tc>
          <w:tcPr>
            <w:tcW w:w="5386" w:type="dxa"/>
            <w:vAlign w:val="center"/>
          </w:tcPr>
          <w:p w:rsidR="005E14D3" w:rsidRPr="001D5489" w:rsidRDefault="00F5597C" w:rsidP="001D5489">
            <w:pPr>
              <w:rPr>
                <w:rFonts w:ascii="Verdana" w:hAnsi="Verdana"/>
                <w:color w:val="FF0000"/>
                <w:sz w:val="24"/>
                <w:szCs w:val="24"/>
              </w:rPr>
            </w:pPr>
            <w:r w:rsidRPr="001D5489">
              <w:rPr>
                <w:rFonts w:ascii="Verdana" w:hAnsi="Verdana"/>
                <w:sz w:val="24"/>
                <w:szCs w:val="24"/>
              </w:rPr>
              <w:t>Chief Ambulance Services Commissioner</w:t>
            </w:r>
          </w:p>
        </w:tc>
      </w:tr>
      <w:tr w:rsidR="00F5597C" w:rsidRPr="001D5489" w:rsidTr="00344184">
        <w:trPr>
          <w:trHeight w:val="549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F5597C" w:rsidRPr="001D5489" w:rsidRDefault="00F5597C" w:rsidP="001D548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D5489">
              <w:rPr>
                <w:rFonts w:ascii="Verdana" w:hAnsi="Verdana" w:cs="Arial"/>
                <w:b/>
                <w:sz w:val="24"/>
                <w:szCs w:val="24"/>
              </w:rPr>
              <w:t>Approving Sponsor</w:t>
            </w:r>
          </w:p>
        </w:tc>
        <w:tc>
          <w:tcPr>
            <w:tcW w:w="5386" w:type="dxa"/>
            <w:vAlign w:val="center"/>
          </w:tcPr>
          <w:p w:rsidR="00F5597C" w:rsidRPr="001D5489" w:rsidRDefault="00196352" w:rsidP="001D5489">
            <w:pPr>
              <w:rPr>
                <w:rFonts w:ascii="Verdana" w:hAnsi="Verdana"/>
                <w:sz w:val="24"/>
                <w:szCs w:val="24"/>
              </w:rPr>
            </w:pPr>
            <w:r w:rsidRPr="001D5489">
              <w:rPr>
                <w:rFonts w:ascii="Verdana" w:hAnsi="Verdana"/>
                <w:sz w:val="24"/>
                <w:szCs w:val="24"/>
              </w:rPr>
              <w:t>Chief Ambulance Services Commissioner</w:t>
            </w:r>
          </w:p>
        </w:tc>
      </w:tr>
    </w:tbl>
    <w:p w:rsidR="002D02D2" w:rsidRPr="001D5489" w:rsidRDefault="002D02D2" w:rsidP="001D5489">
      <w:pPr>
        <w:pStyle w:val="NoSpacing"/>
        <w:rPr>
          <w:rFonts w:ascii="Verdana" w:hAnsi="Verdana" w:cs="Arial"/>
          <w:sz w:val="24"/>
          <w:szCs w:val="24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612035" w:rsidRPr="001D5489" w:rsidTr="00344184">
        <w:trPr>
          <w:trHeight w:val="669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3E43AD" w:rsidRPr="001D5489" w:rsidRDefault="00344184" w:rsidP="001D548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D5489">
              <w:rPr>
                <w:rFonts w:ascii="Verdana" w:hAnsi="Verdana" w:cs="Arial"/>
                <w:b/>
                <w:sz w:val="24"/>
                <w:szCs w:val="24"/>
              </w:rPr>
              <w:t>Report purpose</w:t>
            </w:r>
          </w:p>
        </w:tc>
        <w:sdt>
          <w:sdtPr>
            <w:rPr>
              <w:rStyle w:val="Style17"/>
              <w:rFonts w:ascii="Verdana" w:hAnsi="Verdana"/>
              <w:sz w:val="24"/>
              <w:szCs w:val="24"/>
            </w:rPr>
            <w:id w:val="2104064095"/>
            <w:placeholder>
              <w:docPart w:val="6CF945F1F1CA4199BE4A95B2EFCD4A66"/>
            </w:placeholder>
            <w:dropDownList>
              <w:listItem w:value="Choose an item."/>
              <w:listItem w:displayText="FOR APPROVAL" w:value="FOR APPROVAL"/>
              <w:listItem w:displayText="ENDORSE FOR BOARD APPROVAL" w:value="ENDORSE FOR BOARD APPROVAL"/>
              <w:listItem w:displayText="FOR NOTING" w:value="FOR NOTING"/>
              <w:listItem w:displayText="FOR DISCUSSION / REVIEW " w:value="FOR DISCUSSION / REVIEW "/>
              <w:listItem w:displayText="ENDORSE FOR COMMITTEE APPROVAL" w:value="ENDORSE FOR COMMITTEE APPROVAL"/>
            </w:dropDownList>
          </w:sdtPr>
          <w:sdtEndPr>
            <w:rPr>
              <w:rStyle w:val="DefaultParagraphFont"/>
              <w:rFonts w:cs="Arial"/>
              <w:caps w:val="0"/>
              <w:color w:val="FF0000"/>
            </w:rPr>
          </w:sdtEndPr>
          <w:sdtContent>
            <w:tc>
              <w:tcPr>
                <w:tcW w:w="5386" w:type="dxa"/>
                <w:vAlign w:val="center"/>
              </w:tcPr>
              <w:p w:rsidR="00EA7C24" w:rsidRPr="001D5489" w:rsidRDefault="00C604EE" w:rsidP="001D5489">
                <w:pPr>
                  <w:rPr>
                    <w:rFonts w:ascii="Verdana" w:hAnsi="Verdana" w:cs="Arial"/>
                    <w:color w:val="FF0000"/>
                    <w:sz w:val="24"/>
                    <w:szCs w:val="24"/>
                  </w:rPr>
                </w:pPr>
                <w:r>
                  <w:rPr>
                    <w:rStyle w:val="Style17"/>
                    <w:rFonts w:ascii="Verdana" w:hAnsi="Verdana"/>
                    <w:sz w:val="24"/>
                    <w:szCs w:val="24"/>
                  </w:rPr>
                  <w:t xml:space="preserve">FOR DISCUSSION / REVIEW </w:t>
                </w:r>
              </w:p>
            </w:tc>
          </w:sdtContent>
        </w:sdt>
      </w:tr>
    </w:tbl>
    <w:p w:rsidR="003E43AD" w:rsidRPr="001D5489" w:rsidRDefault="003E43AD" w:rsidP="001D5489">
      <w:pPr>
        <w:pStyle w:val="NoSpacing"/>
        <w:rPr>
          <w:rFonts w:ascii="Verdana" w:hAnsi="Verdana" w:cs="Arial"/>
          <w:sz w:val="24"/>
          <w:szCs w:val="24"/>
          <w:lang w:val="en-GB"/>
        </w:rPr>
      </w:pPr>
    </w:p>
    <w:p w:rsidR="00344184" w:rsidRPr="001D5489" w:rsidRDefault="00344184" w:rsidP="001D5489">
      <w:pPr>
        <w:pStyle w:val="NoSpacing"/>
        <w:rPr>
          <w:rFonts w:ascii="Verdana" w:hAnsi="Verdana" w:cs="Arial"/>
          <w:sz w:val="24"/>
          <w:szCs w:val="24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344"/>
        <w:gridCol w:w="1845"/>
        <w:gridCol w:w="3445"/>
      </w:tblGrid>
      <w:tr w:rsidR="003E43AD" w:rsidRPr="001D5489" w:rsidTr="00E55D6E">
        <w:trPr>
          <w:trHeight w:val="467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:rsidR="003E2FB0" w:rsidRPr="001D5489" w:rsidRDefault="0083034D" w:rsidP="001D5489">
            <w:pPr>
              <w:rPr>
                <w:rFonts w:ascii="Verdana" w:hAnsi="Verdana" w:cs="Arial"/>
                <w:b/>
                <w:caps/>
                <w:sz w:val="24"/>
                <w:szCs w:val="24"/>
              </w:rPr>
            </w:pPr>
            <w:r w:rsidRPr="001D5489">
              <w:rPr>
                <w:rFonts w:ascii="Verdana" w:hAnsi="Verdana" w:cs="Arial"/>
                <w:b/>
                <w:sz w:val="24"/>
                <w:szCs w:val="24"/>
              </w:rPr>
              <w:t xml:space="preserve">Engagement (internal/external) undertaken to date (including receipt/consideration at </w:t>
            </w:r>
            <w:r w:rsidR="00344184" w:rsidRPr="001D5489">
              <w:rPr>
                <w:rFonts w:ascii="Verdana" w:hAnsi="Verdana" w:cs="Arial"/>
                <w:b/>
                <w:sz w:val="24"/>
                <w:szCs w:val="24"/>
              </w:rPr>
              <w:t>Committee/group</w:t>
            </w:r>
            <w:r w:rsidRPr="001D5489">
              <w:rPr>
                <w:rFonts w:ascii="Verdana" w:hAnsi="Verdana" w:cs="Arial"/>
                <w:b/>
                <w:sz w:val="24"/>
                <w:szCs w:val="24"/>
              </w:rPr>
              <w:t xml:space="preserve">) </w:t>
            </w:r>
          </w:p>
        </w:tc>
      </w:tr>
      <w:tr w:rsidR="003E43AD" w:rsidRPr="001D5489" w:rsidTr="00E55D6E">
        <w:trPr>
          <w:trHeight w:val="404"/>
        </w:trPr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3E43AD" w:rsidRPr="001D5489" w:rsidRDefault="0083034D" w:rsidP="001D5489">
            <w:pPr>
              <w:rPr>
                <w:rFonts w:ascii="Verdana" w:hAnsi="Verdana" w:cs="Arial"/>
                <w:b/>
                <w:caps/>
                <w:sz w:val="24"/>
                <w:szCs w:val="24"/>
              </w:rPr>
            </w:pPr>
            <w:r w:rsidRPr="001D5489">
              <w:rPr>
                <w:rFonts w:ascii="Verdana" w:hAnsi="Verdana" w:cs="Arial"/>
                <w:b/>
                <w:sz w:val="24"/>
                <w:szCs w:val="24"/>
              </w:rPr>
              <w:t>Committee/</w:t>
            </w:r>
            <w:r w:rsidR="00344184" w:rsidRPr="001D5489">
              <w:rPr>
                <w:rFonts w:ascii="Verdana" w:hAnsi="Verdana" w:cs="Arial"/>
                <w:b/>
                <w:sz w:val="24"/>
                <w:szCs w:val="24"/>
              </w:rPr>
              <w:t>Group</w:t>
            </w:r>
            <w:r w:rsidRPr="001D5489">
              <w:rPr>
                <w:rFonts w:ascii="Verdana" w:hAnsi="Verdana" w:cs="Arial"/>
                <w:b/>
                <w:sz w:val="24"/>
                <w:szCs w:val="24"/>
              </w:rPr>
              <w:t>/Individuals</w:t>
            </w:r>
          </w:p>
        </w:tc>
        <w:tc>
          <w:tcPr>
            <w:tcW w:w="2017" w:type="dxa"/>
            <w:shd w:val="clear" w:color="auto" w:fill="F2F2F2" w:themeFill="background1" w:themeFillShade="F2"/>
            <w:vAlign w:val="center"/>
          </w:tcPr>
          <w:p w:rsidR="003E43AD" w:rsidRPr="001D5489" w:rsidRDefault="00344184" w:rsidP="001D548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D5489">
              <w:rPr>
                <w:rFonts w:ascii="Verdana" w:hAnsi="Verdana" w:cs="Arial"/>
                <w:b/>
                <w:sz w:val="24"/>
                <w:szCs w:val="24"/>
              </w:rPr>
              <w:t>Date</w:t>
            </w:r>
          </w:p>
        </w:tc>
        <w:tc>
          <w:tcPr>
            <w:tcW w:w="3792" w:type="dxa"/>
            <w:shd w:val="clear" w:color="auto" w:fill="F2F2F2" w:themeFill="background1" w:themeFillShade="F2"/>
            <w:vAlign w:val="center"/>
          </w:tcPr>
          <w:p w:rsidR="003E2FB0" w:rsidRPr="001D5489" w:rsidRDefault="00344184" w:rsidP="001D548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D5489">
              <w:rPr>
                <w:rFonts w:ascii="Verdana" w:hAnsi="Verdana" w:cs="Arial"/>
                <w:b/>
                <w:sz w:val="24"/>
                <w:szCs w:val="24"/>
              </w:rPr>
              <w:t>Outcome</w:t>
            </w:r>
          </w:p>
        </w:tc>
      </w:tr>
      <w:tr w:rsidR="003E43AD" w:rsidRPr="001D5489" w:rsidTr="00E55D6E">
        <w:trPr>
          <w:trHeight w:val="423"/>
        </w:trPr>
        <w:tc>
          <w:tcPr>
            <w:tcW w:w="3825" w:type="dxa"/>
            <w:vAlign w:val="center"/>
          </w:tcPr>
          <w:p w:rsidR="00463B6C" w:rsidRPr="001D5489" w:rsidRDefault="00463B6C" w:rsidP="001D5489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D227B8" w:rsidRPr="001D5489" w:rsidRDefault="00D227B8" w:rsidP="00DC3DE9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792" w:type="dxa"/>
            <w:vAlign w:val="center"/>
          </w:tcPr>
          <w:p w:rsidR="00652117" w:rsidRPr="001D5489" w:rsidRDefault="00652117" w:rsidP="001D5489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4B1B0B" w:rsidRPr="001D5489" w:rsidRDefault="004B1B0B" w:rsidP="001D5489">
      <w:pPr>
        <w:pStyle w:val="NoSpacing"/>
        <w:rPr>
          <w:rFonts w:ascii="Verdana" w:hAnsi="Verdana"/>
          <w:sz w:val="24"/>
          <w:szCs w:val="24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49"/>
        <w:gridCol w:w="8585"/>
      </w:tblGrid>
      <w:tr w:rsidR="00577535" w:rsidRPr="001D5489" w:rsidTr="00E55D6E">
        <w:trPr>
          <w:trHeight w:val="264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577535" w:rsidRPr="001D5489" w:rsidRDefault="00577535" w:rsidP="001D5489">
            <w:pPr>
              <w:rPr>
                <w:rFonts w:ascii="Verdana" w:hAnsi="Verdana" w:cs="Arial"/>
                <w:sz w:val="24"/>
                <w:szCs w:val="24"/>
              </w:rPr>
            </w:pPr>
            <w:r w:rsidRPr="001D5489">
              <w:rPr>
                <w:rFonts w:ascii="Verdana" w:hAnsi="Verdana" w:cs="Arial"/>
                <w:b/>
                <w:sz w:val="24"/>
                <w:szCs w:val="24"/>
              </w:rPr>
              <w:t>ACRONYMS</w:t>
            </w:r>
          </w:p>
        </w:tc>
      </w:tr>
      <w:tr w:rsidR="00577535" w:rsidRPr="001D5489" w:rsidTr="00F80AC9">
        <w:trPr>
          <w:trHeight w:val="549"/>
        </w:trPr>
        <w:tc>
          <w:tcPr>
            <w:tcW w:w="846" w:type="dxa"/>
            <w:shd w:val="clear" w:color="auto" w:fill="FFFFFF" w:themeFill="background1"/>
          </w:tcPr>
          <w:p w:rsidR="00577535" w:rsidRPr="001D5489" w:rsidRDefault="00F80AC9" w:rsidP="001D5489">
            <w:pPr>
              <w:rPr>
                <w:rFonts w:ascii="Verdana" w:hAnsi="Verdana" w:cs="Arial"/>
                <w:sz w:val="24"/>
                <w:szCs w:val="24"/>
              </w:rPr>
            </w:pPr>
            <w:r w:rsidRPr="001D5489">
              <w:rPr>
                <w:rFonts w:ascii="Verdana" w:hAnsi="Verdana" w:cs="Arial"/>
                <w:sz w:val="24"/>
                <w:szCs w:val="24"/>
              </w:rPr>
              <w:t>AQI</w:t>
            </w:r>
          </w:p>
          <w:p w:rsidR="00F80AC9" w:rsidRPr="001D5489" w:rsidRDefault="00F80AC9" w:rsidP="001D5489">
            <w:pPr>
              <w:rPr>
                <w:rFonts w:ascii="Verdana" w:hAnsi="Verdana" w:cs="Arial"/>
                <w:sz w:val="24"/>
                <w:szCs w:val="24"/>
              </w:rPr>
            </w:pPr>
            <w:r w:rsidRPr="001D5489">
              <w:rPr>
                <w:rFonts w:ascii="Verdana" w:hAnsi="Verdana" w:cs="Arial"/>
                <w:sz w:val="24"/>
                <w:szCs w:val="24"/>
              </w:rPr>
              <w:t>CASC</w:t>
            </w:r>
          </w:p>
          <w:p w:rsidR="00F80AC9" w:rsidRPr="001D5489" w:rsidRDefault="00F80AC9" w:rsidP="001D5489">
            <w:pPr>
              <w:rPr>
                <w:rFonts w:ascii="Verdana" w:hAnsi="Verdana" w:cs="Arial"/>
                <w:sz w:val="24"/>
                <w:szCs w:val="24"/>
              </w:rPr>
            </w:pPr>
            <w:r w:rsidRPr="001D5489">
              <w:rPr>
                <w:rFonts w:ascii="Verdana" w:hAnsi="Verdana" w:cs="Arial"/>
                <w:sz w:val="24"/>
                <w:szCs w:val="24"/>
              </w:rPr>
              <w:t>EMRTS</w:t>
            </w:r>
          </w:p>
          <w:p w:rsidR="008E5314" w:rsidRPr="001D5489" w:rsidRDefault="008E5314" w:rsidP="001D5489">
            <w:pPr>
              <w:rPr>
                <w:rFonts w:ascii="Verdana" w:hAnsi="Verdana" w:cs="Arial"/>
                <w:sz w:val="24"/>
                <w:szCs w:val="24"/>
              </w:rPr>
            </w:pPr>
            <w:r w:rsidRPr="001D5489">
              <w:rPr>
                <w:rFonts w:ascii="Verdana" w:hAnsi="Verdana" w:cs="Arial"/>
                <w:sz w:val="24"/>
                <w:szCs w:val="24"/>
              </w:rPr>
              <w:t>WAST</w:t>
            </w:r>
          </w:p>
        </w:tc>
        <w:tc>
          <w:tcPr>
            <w:tcW w:w="8788" w:type="dxa"/>
            <w:vAlign w:val="center"/>
          </w:tcPr>
          <w:p w:rsidR="00577535" w:rsidRPr="001D5489" w:rsidRDefault="00F80AC9" w:rsidP="001D5489">
            <w:pPr>
              <w:rPr>
                <w:rFonts w:ascii="Verdana" w:hAnsi="Verdana" w:cs="Arial"/>
                <w:sz w:val="24"/>
                <w:szCs w:val="24"/>
              </w:rPr>
            </w:pPr>
            <w:r w:rsidRPr="001D5489">
              <w:rPr>
                <w:rFonts w:ascii="Verdana" w:hAnsi="Verdana" w:cs="Arial"/>
                <w:sz w:val="24"/>
                <w:szCs w:val="24"/>
              </w:rPr>
              <w:t>Ambulance Quality Indicators</w:t>
            </w:r>
          </w:p>
          <w:p w:rsidR="00F80AC9" w:rsidRPr="001D5489" w:rsidRDefault="00F80AC9" w:rsidP="001D5489">
            <w:pPr>
              <w:rPr>
                <w:rFonts w:ascii="Verdana" w:hAnsi="Verdana" w:cs="Arial"/>
                <w:sz w:val="24"/>
                <w:szCs w:val="24"/>
              </w:rPr>
            </w:pPr>
            <w:r w:rsidRPr="001D5489">
              <w:rPr>
                <w:rFonts w:ascii="Verdana" w:hAnsi="Verdana" w:cs="Arial"/>
                <w:sz w:val="24"/>
                <w:szCs w:val="24"/>
              </w:rPr>
              <w:t>Chief Ambulance Services Commissioner</w:t>
            </w:r>
          </w:p>
          <w:p w:rsidR="00F80AC9" w:rsidRPr="001D5489" w:rsidRDefault="00F80AC9" w:rsidP="001D5489">
            <w:pPr>
              <w:rPr>
                <w:rFonts w:ascii="Verdana" w:hAnsi="Verdana" w:cs="Arial"/>
                <w:sz w:val="24"/>
                <w:szCs w:val="24"/>
              </w:rPr>
            </w:pPr>
            <w:r w:rsidRPr="001D5489">
              <w:rPr>
                <w:rFonts w:ascii="Verdana" w:hAnsi="Verdana" w:cs="Arial"/>
                <w:sz w:val="24"/>
                <w:szCs w:val="24"/>
              </w:rPr>
              <w:t>Emergency Medical Retrieval and Transfer Service</w:t>
            </w:r>
          </w:p>
          <w:p w:rsidR="008E5314" w:rsidRPr="001D5489" w:rsidRDefault="008E5314" w:rsidP="001D5489">
            <w:pPr>
              <w:rPr>
                <w:rFonts w:ascii="Verdana" w:hAnsi="Verdana" w:cs="Arial"/>
                <w:sz w:val="24"/>
                <w:szCs w:val="24"/>
              </w:rPr>
            </w:pPr>
            <w:r w:rsidRPr="001D5489">
              <w:rPr>
                <w:rFonts w:ascii="Verdana" w:hAnsi="Verdana" w:cs="Arial"/>
                <w:sz w:val="24"/>
                <w:szCs w:val="24"/>
              </w:rPr>
              <w:t>Welsh Ambulance Services NHS Trust</w:t>
            </w:r>
          </w:p>
        </w:tc>
      </w:tr>
    </w:tbl>
    <w:p w:rsidR="006A7DA6" w:rsidRPr="001D5489" w:rsidRDefault="006A7DA6" w:rsidP="001D548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Verdana" w:hAnsi="Verdana" w:cs="Arial"/>
          <w:b/>
          <w:sz w:val="24"/>
          <w:szCs w:val="24"/>
        </w:rPr>
      </w:pPr>
      <w:r w:rsidRPr="001D5489">
        <w:rPr>
          <w:rFonts w:ascii="Verdana" w:hAnsi="Verdana" w:cs="Arial"/>
          <w:b/>
          <w:sz w:val="24"/>
          <w:szCs w:val="24"/>
        </w:rPr>
        <w:lastRenderedPageBreak/>
        <w:tab/>
        <w:t>SITUATION/BACKGROUND</w:t>
      </w:r>
    </w:p>
    <w:p w:rsidR="006A7DA6" w:rsidRPr="001D5489" w:rsidRDefault="006A7DA6" w:rsidP="001D5489">
      <w:pPr>
        <w:pStyle w:val="ListParagraph"/>
        <w:spacing w:after="0" w:line="240" w:lineRule="auto"/>
        <w:ind w:left="360" w:right="4"/>
        <w:rPr>
          <w:rFonts w:ascii="Verdana" w:hAnsi="Verdana" w:cs="Arial"/>
          <w:b/>
          <w:sz w:val="24"/>
          <w:szCs w:val="24"/>
        </w:rPr>
      </w:pPr>
    </w:p>
    <w:p w:rsidR="003560AE" w:rsidRPr="001D5489" w:rsidRDefault="00F5597C" w:rsidP="001D5489">
      <w:pPr>
        <w:pStyle w:val="ListParagraph"/>
        <w:numPr>
          <w:ilvl w:val="1"/>
          <w:numId w:val="1"/>
        </w:numPr>
        <w:spacing w:after="0" w:line="240" w:lineRule="auto"/>
        <w:ind w:right="4"/>
        <w:jc w:val="both"/>
        <w:rPr>
          <w:rFonts w:ascii="Verdana" w:hAnsi="Verdana" w:cs="Arial"/>
          <w:sz w:val="24"/>
          <w:szCs w:val="24"/>
        </w:rPr>
      </w:pPr>
      <w:r w:rsidRPr="001D5489">
        <w:rPr>
          <w:rFonts w:ascii="Verdana" w:hAnsi="Verdana" w:cs="Arial"/>
          <w:sz w:val="24"/>
          <w:szCs w:val="24"/>
        </w:rPr>
        <w:t xml:space="preserve">The purpose of this report is for the </w:t>
      </w:r>
      <w:r w:rsidR="001857D6">
        <w:rPr>
          <w:rFonts w:ascii="Verdana" w:hAnsi="Verdana" w:cs="Arial"/>
          <w:sz w:val="24"/>
          <w:szCs w:val="24"/>
        </w:rPr>
        <w:t xml:space="preserve">Members of </w:t>
      </w:r>
      <w:r w:rsidR="00C437B9">
        <w:rPr>
          <w:rFonts w:ascii="Verdana" w:hAnsi="Verdana" w:cs="Arial"/>
          <w:sz w:val="24"/>
          <w:szCs w:val="24"/>
        </w:rPr>
        <w:t>EASC</w:t>
      </w:r>
      <w:r w:rsidR="00C604EE">
        <w:rPr>
          <w:rFonts w:ascii="Verdana" w:hAnsi="Verdana" w:cs="Arial"/>
          <w:sz w:val="24"/>
          <w:szCs w:val="24"/>
        </w:rPr>
        <w:t xml:space="preserve"> Management Group</w:t>
      </w:r>
      <w:r w:rsidR="00C437B9">
        <w:rPr>
          <w:rFonts w:ascii="Verdana" w:hAnsi="Verdana" w:cs="Arial"/>
          <w:sz w:val="24"/>
          <w:szCs w:val="24"/>
        </w:rPr>
        <w:t xml:space="preserve"> </w:t>
      </w:r>
      <w:r w:rsidRPr="001D5489">
        <w:rPr>
          <w:rFonts w:ascii="Verdana" w:hAnsi="Verdana" w:cs="Arial"/>
          <w:sz w:val="24"/>
          <w:szCs w:val="24"/>
        </w:rPr>
        <w:t>to receive an update on key matters related to the work of the Chief Ambulance Services Commissioner (CASC).</w:t>
      </w:r>
      <w:r w:rsidR="009C3DC4" w:rsidRPr="001D5489">
        <w:rPr>
          <w:rFonts w:ascii="Verdana" w:hAnsi="Verdana" w:cs="Arial"/>
          <w:sz w:val="24"/>
          <w:szCs w:val="24"/>
        </w:rPr>
        <w:t xml:space="preserve"> </w:t>
      </w:r>
    </w:p>
    <w:p w:rsidR="006A7DA6" w:rsidRPr="001D5489" w:rsidRDefault="006A7DA6" w:rsidP="001D5489">
      <w:pPr>
        <w:spacing w:after="0" w:line="240" w:lineRule="auto"/>
        <w:ind w:right="4"/>
        <w:rPr>
          <w:rFonts w:ascii="Verdana" w:hAnsi="Verdana" w:cs="Arial"/>
          <w:sz w:val="24"/>
          <w:szCs w:val="24"/>
        </w:rPr>
      </w:pPr>
    </w:p>
    <w:p w:rsidR="006A7DA6" w:rsidRPr="001D5489" w:rsidRDefault="005A0836" w:rsidP="001D5489">
      <w:pPr>
        <w:pStyle w:val="ListParagraph"/>
        <w:numPr>
          <w:ilvl w:val="0"/>
          <w:numId w:val="1"/>
        </w:numPr>
        <w:spacing w:after="0" w:line="240" w:lineRule="auto"/>
        <w:ind w:left="709" w:right="4" w:hanging="709"/>
        <w:jc w:val="both"/>
        <w:rPr>
          <w:rFonts w:ascii="Verdana" w:hAnsi="Verdana" w:cs="Arial"/>
          <w:b/>
          <w:sz w:val="24"/>
          <w:szCs w:val="24"/>
        </w:rPr>
      </w:pPr>
      <w:r w:rsidRPr="001D5489">
        <w:rPr>
          <w:rFonts w:ascii="Verdana" w:hAnsi="Verdana" w:cs="Arial"/>
          <w:b/>
          <w:sz w:val="24"/>
          <w:szCs w:val="24"/>
        </w:rPr>
        <w:t xml:space="preserve">SPECIFIC </w:t>
      </w:r>
      <w:r w:rsidR="006A7DA6" w:rsidRPr="001D5489">
        <w:rPr>
          <w:rFonts w:ascii="Verdana" w:hAnsi="Verdana" w:cs="Arial"/>
          <w:b/>
          <w:sz w:val="24"/>
          <w:szCs w:val="24"/>
        </w:rPr>
        <w:t>MATTERS FOR CONSIDERATION</w:t>
      </w:r>
      <w:r w:rsidRPr="001D5489">
        <w:rPr>
          <w:rFonts w:ascii="Verdana" w:hAnsi="Verdana" w:cs="Arial"/>
          <w:b/>
          <w:sz w:val="24"/>
          <w:szCs w:val="24"/>
        </w:rPr>
        <w:t xml:space="preserve"> BY THIS MEETING (ASSESSMENT) </w:t>
      </w:r>
    </w:p>
    <w:p w:rsidR="006A7DA6" w:rsidRPr="001D5489" w:rsidRDefault="006A7DA6" w:rsidP="001D5489">
      <w:pPr>
        <w:pStyle w:val="ListParagraph"/>
        <w:spacing w:after="0" w:line="240" w:lineRule="auto"/>
        <w:ind w:left="709" w:right="4"/>
        <w:rPr>
          <w:rFonts w:ascii="Verdana" w:hAnsi="Verdana" w:cs="Arial"/>
          <w:b/>
          <w:sz w:val="24"/>
          <w:szCs w:val="24"/>
        </w:rPr>
      </w:pPr>
    </w:p>
    <w:p w:rsidR="00DC3DE9" w:rsidRDefault="00DC3DE9" w:rsidP="00DC3DE9">
      <w:pPr>
        <w:pStyle w:val="ListParagraph"/>
        <w:numPr>
          <w:ilvl w:val="1"/>
          <w:numId w:val="1"/>
        </w:numPr>
        <w:spacing w:after="0" w:line="240" w:lineRule="auto"/>
        <w:ind w:right="4"/>
        <w:jc w:val="both"/>
        <w:rPr>
          <w:rFonts w:ascii="Verdana" w:hAnsi="Verdana" w:cs="Arial"/>
          <w:sz w:val="24"/>
          <w:szCs w:val="24"/>
        </w:rPr>
      </w:pPr>
      <w:r w:rsidRPr="001D5489">
        <w:rPr>
          <w:rFonts w:ascii="Verdana" w:hAnsi="Verdana" w:cs="Arial"/>
          <w:sz w:val="24"/>
          <w:szCs w:val="24"/>
        </w:rPr>
        <w:t>Since the last meeting progress has been made against a number of key areas which for ease of reference are listed below:</w:t>
      </w:r>
    </w:p>
    <w:p w:rsidR="00DC3DE9" w:rsidRPr="00A74B12" w:rsidRDefault="00DC3DE9" w:rsidP="00DC3DE9">
      <w:pPr>
        <w:numPr>
          <w:ilvl w:val="0"/>
          <w:numId w:val="18"/>
        </w:numPr>
        <w:spacing w:after="0" w:line="240" w:lineRule="auto"/>
        <w:ind w:right="6"/>
        <w:jc w:val="both"/>
        <w:outlineLvl w:val="0"/>
        <w:rPr>
          <w:rFonts w:ascii="Verdana" w:hAnsi="Verdana" w:cs="Arial"/>
          <w:sz w:val="24"/>
          <w:szCs w:val="24"/>
        </w:rPr>
      </w:pPr>
      <w:r w:rsidRPr="00A74B12">
        <w:rPr>
          <w:rFonts w:ascii="Verdana" w:hAnsi="Verdana" w:cs="Arial"/>
          <w:sz w:val="24"/>
          <w:szCs w:val="24"/>
        </w:rPr>
        <w:t>Meetings with W</w:t>
      </w:r>
      <w:r>
        <w:rPr>
          <w:rFonts w:ascii="Verdana" w:hAnsi="Verdana" w:cs="Arial"/>
          <w:sz w:val="24"/>
          <w:szCs w:val="24"/>
        </w:rPr>
        <w:t>elsh Ambulance Services NHS Trust (WAST)</w:t>
      </w:r>
    </w:p>
    <w:p w:rsidR="00DC3DE9" w:rsidRPr="00A74B12" w:rsidRDefault="00DC3DE9" w:rsidP="00DC3DE9">
      <w:pPr>
        <w:numPr>
          <w:ilvl w:val="0"/>
          <w:numId w:val="18"/>
        </w:numPr>
        <w:spacing w:after="0" w:line="240" w:lineRule="auto"/>
        <w:ind w:right="6"/>
        <w:jc w:val="both"/>
        <w:outlineLvl w:val="0"/>
        <w:rPr>
          <w:rFonts w:ascii="Verdana" w:hAnsi="Verdana" w:cs="Arial"/>
          <w:sz w:val="24"/>
          <w:szCs w:val="24"/>
        </w:rPr>
      </w:pPr>
      <w:r w:rsidRPr="00A74B12">
        <w:rPr>
          <w:rFonts w:ascii="Verdana" w:hAnsi="Verdana" w:cs="Arial"/>
          <w:sz w:val="24"/>
          <w:szCs w:val="24"/>
        </w:rPr>
        <w:t>Non-</w:t>
      </w:r>
      <w:r>
        <w:rPr>
          <w:rFonts w:ascii="Verdana" w:hAnsi="Verdana" w:cs="Arial"/>
          <w:sz w:val="24"/>
          <w:szCs w:val="24"/>
        </w:rPr>
        <w:t>E</w:t>
      </w:r>
      <w:r w:rsidRPr="00A74B12">
        <w:rPr>
          <w:rFonts w:ascii="Verdana" w:hAnsi="Verdana" w:cs="Arial"/>
          <w:sz w:val="24"/>
          <w:szCs w:val="24"/>
        </w:rPr>
        <w:t>mergency Patient Transport Services</w:t>
      </w:r>
      <w:r>
        <w:rPr>
          <w:rFonts w:ascii="Verdana" w:hAnsi="Verdana" w:cs="Arial"/>
          <w:sz w:val="24"/>
          <w:szCs w:val="24"/>
        </w:rPr>
        <w:t xml:space="preserve"> (NEPTS)</w:t>
      </w:r>
    </w:p>
    <w:p w:rsidR="00DC3DE9" w:rsidRPr="00A74B12" w:rsidRDefault="00DC3DE9" w:rsidP="00DC3DE9">
      <w:pPr>
        <w:numPr>
          <w:ilvl w:val="0"/>
          <w:numId w:val="18"/>
        </w:numPr>
        <w:spacing w:after="0" w:line="240" w:lineRule="auto"/>
        <w:ind w:right="6"/>
        <w:jc w:val="both"/>
        <w:outlineLvl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EASC</w:t>
      </w:r>
      <w:r w:rsidRPr="00A74B12">
        <w:rPr>
          <w:rFonts w:ascii="Verdana" w:hAnsi="Verdana" w:cs="Arial"/>
          <w:sz w:val="24"/>
          <w:szCs w:val="24"/>
        </w:rPr>
        <w:t xml:space="preserve"> Action Plan</w:t>
      </w:r>
      <w:r>
        <w:rPr>
          <w:rFonts w:ascii="Verdana" w:hAnsi="Verdana" w:cs="Arial"/>
          <w:sz w:val="24"/>
          <w:szCs w:val="24"/>
        </w:rPr>
        <w:t xml:space="preserve"> for the Minister for Health and Social Services</w:t>
      </w:r>
    </w:p>
    <w:p w:rsidR="00DC3DE9" w:rsidRDefault="00A6313C" w:rsidP="00DC3DE9">
      <w:pPr>
        <w:numPr>
          <w:ilvl w:val="0"/>
          <w:numId w:val="18"/>
        </w:numPr>
        <w:spacing w:after="0" w:line="240" w:lineRule="auto"/>
        <w:ind w:right="6"/>
        <w:jc w:val="both"/>
        <w:outlineLvl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EASC Joint Committee</w:t>
      </w:r>
    </w:p>
    <w:p w:rsidR="0020179E" w:rsidRDefault="0020179E" w:rsidP="00DC3DE9">
      <w:pPr>
        <w:numPr>
          <w:ilvl w:val="0"/>
          <w:numId w:val="18"/>
        </w:numPr>
        <w:spacing w:after="0" w:line="240" w:lineRule="auto"/>
        <w:ind w:right="6"/>
        <w:jc w:val="both"/>
        <w:outlineLvl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Commissioning Framework</w:t>
      </w:r>
    </w:p>
    <w:p w:rsidR="00DC3DE9" w:rsidRDefault="00DC3DE9" w:rsidP="00DC3DE9">
      <w:pPr>
        <w:numPr>
          <w:ilvl w:val="0"/>
          <w:numId w:val="18"/>
        </w:numPr>
        <w:spacing w:after="0" w:line="240" w:lineRule="auto"/>
        <w:ind w:right="6"/>
        <w:jc w:val="both"/>
        <w:outlineLvl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Commissioner Taskforce</w:t>
      </w:r>
    </w:p>
    <w:p w:rsidR="0020179E" w:rsidRPr="00A74B12" w:rsidRDefault="00DF44B5" w:rsidP="00DC3DE9">
      <w:pPr>
        <w:numPr>
          <w:ilvl w:val="0"/>
          <w:numId w:val="18"/>
        </w:numPr>
        <w:spacing w:after="0" w:line="240" w:lineRule="auto"/>
        <w:ind w:right="6"/>
        <w:jc w:val="both"/>
        <w:outlineLvl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System wide </w:t>
      </w:r>
      <w:r w:rsidR="0020179E">
        <w:rPr>
          <w:rFonts w:ascii="Verdana" w:hAnsi="Verdana" w:cs="Arial"/>
          <w:sz w:val="24"/>
          <w:szCs w:val="24"/>
        </w:rPr>
        <w:t>Escalation</w:t>
      </w:r>
    </w:p>
    <w:p w:rsidR="00DC3DE9" w:rsidRDefault="00DC3DE9" w:rsidP="00DC3DE9">
      <w:pPr>
        <w:spacing w:after="0" w:line="240" w:lineRule="auto"/>
        <w:ind w:left="1440" w:right="4"/>
        <w:jc w:val="both"/>
        <w:outlineLvl w:val="0"/>
        <w:rPr>
          <w:rFonts w:ascii="Verdana" w:hAnsi="Verdana" w:cs="Arial"/>
          <w:color w:val="000000" w:themeColor="text1"/>
          <w:sz w:val="24"/>
          <w:szCs w:val="24"/>
        </w:rPr>
      </w:pPr>
    </w:p>
    <w:p w:rsidR="00DC3DE9" w:rsidRPr="001D5489" w:rsidRDefault="00DC3DE9" w:rsidP="00DC3DE9">
      <w:pPr>
        <w:pStyle w:val="ListParagraph"/>
        <w:numPr>
          <w:ilvl w:val="1"/>
          <w:numId w:val="1"/>
        </w:numPr>
        <w:spacing w:after="0" w:line="240" w:lineRule="auto"/>
        <w:ind w:right="-421"/>
        <w:jc w:val="both"/>
        <w:rPr>
          <w:rFonts w:ascii="Verdana" w:hAnsi="Verdana" w:cs="Arial"/>
          <w:b/>
          <w:sz w:val="24"/>
          <w:szCs w:val="24"/>
        </w:rPr>
      </w:pPr>
      <w:r w:rsidRPr="001D5489">
        <w:rPr>
          <w:rFonts w:ascii="Verdana" w:hAnsi="Verdana" w:cs="Arial"/>
          <w:b/>
          <w:sz w:val="24"/>
          <w:szCs w:val="24"/>
        </w:rPr>
        <w:t xml:space="preserve">Meetings with </w:t>
      </w:r>
      <w:r>
        <w:rPr>
          <w:rFonts w:ascii="Verdana" w:hAnsi="Verdana" w:cs="Arial"/>
          <w:b/>
          <w:sz w:val="24"/>
          <w:szCs w:val="24"/>
        </w:rPr>
        <w:t>the Welsh Ambulance Services NHS Trust (</w:t>
      </w:r>
      <w:r w:rsidRPr="001D5489">
        <w:rPr>
          <w:rFonts w:ascii="Verdana" w:hAnsi="Verdana" w:cs="Arial"/>
          <w:b/>
          <w:sz w:val="24"/>
          <w:szCs w:val="24"/>
        </w:rPr>
        <w:t>WAST</w:t>
      </w:r>
      <w:r>
        <w:rPr>
          <w:rFonts w:ascii="Verdana" w:hAnsi="Verdana" w:cs="Arial"/>
          <w:b/>
          <w:sz w:val="24"/>
          <w:szCs w:val="24"/>
        </w:rPr>
        <w:t>)</w:t>
      </w:r>
    </w:p>
    <w:p w:rsidR="00DC3DE9" w:rsidRPr="001D5489" w:rsidRDefault="00DC3DE9" w:rsidP="00DC3DE9">
      <w:pPr>
        <w:pStyle w:val="ListParagraph"/>
        <w:spacing w:after="0" w:line="240" w:lineRule="auto"/>
        <w:ind w:right="-421"/>
        <w:jc w:val="both"/>
        <w:rPr>
          <w:rFonts w:ascii="Verdana" w:hAnsi="Verdana" w:cs="Arial"/>
          <w:b/>
          <w:sz w:val="24"/>
          <w:szCs w:val="24"/>
        </w:rPr>
      </w:pPr>
    </w:p>
    <w:p w:rsidR="00DC3DE9" w:rsidRDefault="00DC3DE9" w:rsidP="00DC3DE9">
      <w:pPr>
        <w:spacing w:after="0" w:line="240" w:lineRule="auto"/>
        <w:ind w:right="4"/>
        <w:jc w:val="both"/>
        <w:rPr>
          <w:rFonts w:ascii="Verdana" w:hAnsi="Verdana" w:cs="Arial"/>
          <w:sz w:val="24"/>
          <w:szCs w:val="24"/>
        </w:rPr>
      </w:pPr>
      <w:r w:rsidRPr="00AB67F4">
        <w:rPr>
          <w:rFonts w:ascii="Verdana" w:hAnsi="Verdana" w:cs="Arial"/>
          <w:sz w:val="24"/>
          <w:szCs w:val="24"/>
        </w:rPr>
        <w:t xml:space="preserve">I have continued to hold weekly meetings with the Chief Executive of WAST </w:t>
      </w:r>
      <w:r>
        <w:rPr>
          <w:rFonts w:ascii="Verdana" w:hAnsi="Verdana" w:cs="Arial"/>
          <w:sz w:val="24"/>
          <w:szCs w:val="24"/>
        </w:rPr>
        <w:t>and hold monthly quality and delivery meetings</w:t>
      </w:r>
      <w:r w:rsidR="00C604EE">
        <w:rPr>
          <w:rFonts w:ascii="Verdana" w:hAnsi="Verdana" w:cs="Arial"/>
          <w:sz w:val="24"/>
          <w:szCs w:val="24"/>
        </w:rPr>
        <w:t xml:space="preserve"> with executive directors of WAST</w:t>
      </w:r>
      <w:r>
        <w:rPr>
          <w:rFonts w:ascii="Verdana" w:hAnsi="Verdana" w:cs="Arial"/>
          <w:sz w:val="24"/>
          <w:szCs w:val="24"/>
        </w:rPr>
        <w:t>.</w:t>
      </w:r>
      <w:r w:rsidR="00C604EE">
        <w:rPr>
          <w:rFonts w:ascii="Verdana" w:hAnsi="Verdana" w:cs="Arial"/>
          <w:sz w:val="24"/>
          <w:szCs w:val="24"/>
        </w:rPr>
        <w:t xml:space="preserve"> </w:t>
      </w:r>
    </w:p>
    <w:p w:rsidR="00DC3DE9" w:rsidRPr="00E20B9C" w:rsidRDefault="00DC3DE9" w:rsidP="00DC3DE9">
      <w:pPr>
        <w:spacing w:after="0" w:line="240" w:lineRule="auto"/>
        <w:ind w:left="720" w:right="-421"/>
        <w:jc w:val="both"/>
        <w:rPr>
          <w:rFonts w:ascii="Verdana" w:hAnsi="Verdana" w:cs="Arial"/>
          <w:sz w:val="24"/>
          <w:szCs w:val="24"/>
        </w:rPr>
      </w:pPr>
    </w:p>
    <w:p w:rsidR="00DC3DE9" w:rsidRPr="00312F30" w:rsidRDefault="00DC3DE9" w:rsidP="00DC3DE9">
      <w:pPr>
        <w:pStyle w:val="ListParagraph"/>
        <w:numPr>
          <w:ilvl w:val="1"/>
          <w:numId w:val="1"/>
        </w:numPr>
        <w:spacing w:after="0" w:line="240" w:lineRule="auto"/>
        <w:ind w:right="-421"/>
        <w:jc w:val="both"/>
        <w:rPr>
          <w:rFonts w:ascii="Verdana" w:hAnsi="Verdana" w:cs="Arial"/>
          <w:sz w:val="24"/>
          <w:szCs w:val="24"/>
        </w:rPr>
      </w:pPr>
      <w:r w:rsidRPr="00312F30">
        <w:rPr>
          <w:rFonts w:ascii="Verdana" w:hAnsi="Verdana" w:cs="Arial"/>
          <w:b/>
          <w:sz w:val="24"/>
          <w:szCs w:val="24"/>
        </w:rPr>
        <w:t>Non-Emergency Patient Transport Services (NEPTS)</w:t>
      </w:r>
    </w:p>
    <w:p w:rsidR="00DC3DE9" w:rsidRPr="00312F30" w:rsidRDefault="00DC3DE9" w:rsidP="00DC3DE9">
      <w:pPr>
        <w:pStyle w:val="ListParagraph"/>
        <w:spacing w:after="0" w:line="240" w:lineRule="auto"/>
        <w:ind w:right="-421"/>
        <w:jc w:val="both"/>
        <w:rPr>
          <w:rFonts w:ascii="Verdana" w:hAnsi="Verdana" w:cs="Arial"/>
          <w:sz w:val="24"/>
          <w:szCs w:val="24"/>
        </w:rPr>
      </w:pPr>
    </w:p>
    <w:p w:rsidR="00994ABC" w:rsidRPr="00F3140F" w:rsidRDefault="00994ABC" w:rsidP="00994ABC">
      <w:pPr>
        <w:shd w:val="clear" w:color="auto" w:fill="FFFFFF"/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We have secured additional funding from WG to support additional capacity within NEPTS for the remainder of this financial year. </w:t>
      </w:r>
      <w:r>
        <w:rPr>
          <w:rFonts w:ascii="Verdana" w:hAnsi="Verdana"/>
          <w:sz w:val="24"/>
          <w:szCs w:val="24"/>
        </w:rPr>
        <w:t xml:space="preserve"> We would ask that </w:t>
      </w:r>
      <w:r w:rsidR="00C604EE">
        <w:rPr>
          <w:rFonts w:ascii="Verdana" w:hAnsi="Verdana" w:cs="Arial"/>
          <w:sz w:val="24"/>
          <w:szCs w:val="24"/>
        </w:rPr>
        <w:t>Health Boards</w:t>
      </w:r>
      <w:r w:rsidRPr="00E20B9C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continue to </w:t>
      </w:r>
      <w:r w:rsidRPr="00E20B9C">
        <w:rPr>
          <w:rFonts w:ascii="Verdana" w:hAnsi="Verdana" w:cs="Arial"/>
          <w:sz w:val="24"/>
          <w:szCs w:val="24"/>
        </w:rPr>
        <w:t xml:space="preserve">share winter plans with the NEPTS team at the earliest possible opportunity and to consider the need for any additional transport requirement identified to support core delivery. </w:t>
      </w:r>
    </w:p>
    <w:p w:rsidR="00DC3DE9" w:rsidRDefault="00994ABC" w:rsidP="00DC3DE9">
      <w:pPr>
        <w:shd w:val="clear" w:color="auto" w:fill="FFFFFF"/>
        <w:spacing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Recent </w:t>
      </w:r>
      <w:r w:rsidR="00DC3DE9">
        <w:rPr>
          <w:rFonts w:ascii="Verdana" w:hAnsi="Verdana" w:cs="Arial"/>
          <w:sz w:val="24"/>
          <w:szCs w:val="24"/>
        </w:rPr>
        <w:t xml:space="preserve">NEPTS </w:t>
      </w:r>
      <w:r>
        <w:rPr>
          <w:rFonts w:ascii="Verdana" w:hAnsi="Verdana" w:cs="Arial"/>
          <w:sz w:val="24"/>
          <w:szCs w:val="24"/>
        </w:rPr>
        <w:t xml:space="preserve">DAG meetings have focussed on </w:t>
      </w:r>
      <w:r w:rsidR="00DC3DE9">
        <w:rPr>
          <w:rFonts w:ascii="Verdana" w:hAnsi="Verdana" w:cs="Arial"/>
          <w:sz w:val="24"/>
          <w:szCs w:val="24"/>
        </w:rPr>
        <w:t xml:space="preserve">the next steps </w:t>
      </w:r>
      <w:r>
        <w:rPr>
          <w:rFonts w:ascii="Verdana" w:hAnsi="Verdana" w:cs="Arial"/>
          <w:sz w:val="24"/>
          <w:szCs w:val="24"/>
        </w:rPr>
        <w:t xml:space="preserve">following the transfers of work, including </w:t>
      </w:r>
      <w:r w:rsidR="00DC3DE9">
        <w:rPr>
          <w:rFonts w:ascii="Verdana" w:hAnsi="Verdana" w:cs="Arial"/>
          <w:sz w:val="24"/>
          <w:szCs w:val="24"/>
        </w:rPr>
        <w:t>the development of a new procurement strategy and delivery model</w:t>
      </w:r>
      <w:r>
        <w:rPr>
          <w:rFonts w:ascii="Verdana" w:hAnsi="Verdana" w:cs="Arial"/>
          <w:sz w:val="24"/>
          <w:szCs w:val="24"/>
        </w:rPr>
        <w:t xml:space="preserve"> and </w:t>
      </w:r>
      <w:r w:rsidRPr="00994ABC">
        <w:rPr>
          <w:rFonts w:ascii="Verdana" w:hAnsi="Verdana" w:cs="Arial"/>
          <w:sz w:val="24"/>
          <w:szCs w:val="24"/>
        </w:rPr>
        <w:t xml:space="preserve">the ongoing approach to improve quality assurance across </w:t>
      </w:r>
      <w:r>
        <w:rPr>
          <w:rFonts w:ascii="Verdana" w:hAnsi="Verdana" w:cs="Arial"/>
          <w:sz w:val="24"/>
          <w:szCs w:val="24"/>
        </w:rPr>
        <w:t xml:space="preserve">the service.  The </w:t>
      </w:r>
      <w:r w:rsidR="00DC3DE9">
        <w:rPr>
          <w:rFonts w:ascii="Verdana" w:hAnsi="Verdana" w:cs="Arial"/>
          <w:sz w:val="24"/>
          <w:szCs w:val="24"/>
        </w:rPr>
        <w:t xml:space="preserve">aim of </w:t>
      </w:r>
      <w:r>
        <w:rPr>
          <w:rFonts w:ascii="Verdana" w:hAnsi="Verdana" w:cs="Arial"/>
          <w:sz w:val="24"/>
          <w:szCs w:val="24"/>
        </w:rPr>
        <w:t xml:space="preserve">this work is to stabilise </w:t>
      </w:r>
      <w:r w:rsidR="00DC3DE9">
        <w:rPr>
          <w:rFonts w:ascii="Verdana" w:hAnsi="Verdana" w:cs="Arial"/>
          <w:sz w:val="24"/>
          <w:szCs w:val="24"/>
        </w:rPr>
        <w:t>the market</w:t>
      </w:r>
      <w:r>
        <w:rPr>
          <w:rFonts w:ascii="Verdana" w:hAnsi="Verdana" w:cs="Arial"/>
          <w:sz w:val="24"/>
          <w:szCs w:val="24"/>
        </w:rPr>
        <w:t xml:space="preserve">, </w:t>
      </w:r>
      <w:r w:rsidR="00DC3DE9">
        <w:rPr>
          <w:rFonts w:ascii="Verdana" w:hAnsi="Verdana" w:cs="Arial"/>
          <w:sz w:val="24"/>
          <w:szCs w:val="24"/>
        </w:rPr>
        <w:t>provid</w:t>
      </w:r>
      <w:r>
        <w:rPr>
          <w:rFonts w:ascii="Verdana" w:hAnsi="Verdana" w:cs="Arial"/>
          <w:sz w:val="24"/>
          <w:szCs w:val="24"/>
        </w:rPr>
        <w:t>e</w:t>
      </w:r>
      <w:r w:rsidR="00DC3DE9">
        <w:rPr>
          <w:rFonts w:ascii="Verdana" w:hAnsi="Verdana" w:cs="Arial"/>
          <w:sz w:val="24"/>
          <w:szCs w:val="24"/>
        </w:rPr>
        <w:t xml:space="preserve"> resilience for future demand</w:t>
      </w:r>
      <w:r>
        <w:rPr>
          <w:rFonts w:ascii="Verdana" w:hAnsi="Verdana" w:cs="Arial"/>
          <w:sz w:val="24"/>
          <w:szCs w:val="24"/>
        </w:rPr>
        <w:t xml:space="preserve"> and contribute to the realisation of benefits identified in the NEPTS business case</w:t>
      </w:r>
      <w:r w:rsidR="00DC3DE9">
        <w:rPr>
          <w:rFonts w:ascii="Verdana" w:hAnsi="Verdana" w:cs="Arial"/>
          <w:sz w:val="24"/>
          <w:szCs w:val="24"/>
        </w:rPr>
        <w:t>.</w:t>
      </w:r>
    </w:p>
    <w:p w:rsidR="00DC3DE9" w:rsidRPr="00E20B9C" w:rsidRDefault="00DC3DE9" w:rsidP="00DC3DE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DC3DE9" w:rsidRPr="00E20B9C" w:rsidRDefault="00DC3DE9" w:rsidP="00DC3DE9">
      <w:pPr>
        <w:pStyle w:val="ListParagraph"/>
        <w:numPr>
          <w:ilvl w:val="1"/>
          <w:numId w:val="1"/>
        </w:numPr>
        <w:spacing w:after="0" w:line="240" w:lineRule="auto"/>
        <w:ind w:right="4"/>
        <w:jc w:val="both"/>
        <w:outlineLvl w:val="0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bCs/>
          <w:color w:val="000000" w:themeColor="text1"/>
          <w:sz w:val="24"/>
          <w:szCs w:val="24"/>
        </w:rPr>
        <w:t>EASC</w:t>
      </w:r>
      <w:r w:rsidRPr="00E20B9C">
        <w:rPr>
          <w:rFonts w:ascii="Verdana" w:hAnsi="Verdana" w:cs="Arial"/>
          <w:b/>
          <w:bCs/>
          <w:color w:val="000000" w:themeColor="text1"/>
          <w:sz w:val="24"/>
          <w:szCs w:val="24"/>
        </w:rPr>
        <w:t xml:space="preserve"> Action Plan</w:t>
      </w:r>
      <w:r>
        <w:rPr>
          <w:rFonts w:ascii="Verdana" w:hAnsi="Verdana" w:cs="Arial"/>
          <w:b/>
          <w:bCs/>
          <w:color w:val="000000" w:themeColor="text1"/>
          <w:sz w:val="24"/>
          <w:szCs w:val="24"/>
        </w:rPr>
        <w:t xml:space="preserve"> for the Minister for Health and Social Services</w:t>
      </w:r>
    </w:p>
    <w:p w:rsidR="00DC3DE9" w:rsidRPr="00E20B9C" w:rsidRDefault="00DC3DE9" w:rsidP="00DC3DE9">
      <w:pPr>
        <w:spacing w:after="0" w:line="240" w:lineRule="auto"/>
        <w:ind w:right="4"/>
        <w:jc w:val="both"/>
        <w:outlineLvl w:val="0"/>
        <w:rPr>
          <w:rFonts w:ascii="Verdana" w:hAnsi="Verdana" w:cs="Arial"/>
          <w:bCs/>
          <w:color w:val="000000" w:themeColor="text1"/>
          <w:sz w:val="24"/>
          <w:szCs w:val="24"/>
        </w:rPr>
      </w:pPr>
    </w:p>
    <w:p w:rsidR="00DC3DE9" w:rsidRDefault="00DC3DE9" w:rsidP="00DC3DE9">
      <w:pPr>
        <w:shd w:val="clear" w:color="auto" w:fill="FFFFFF"/>
        <w:spacing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previously reported</w:t>
      </w:r>
      <w:r w:rsidRPr="00E20B9C">
        <w:rPr>
          <w:rFonts w:ascii="Verdana" w:hAnsi="Verdana" w:cs="Arial"/>
          <w:sz w:val="24"/>
          <w:szCs w:val="24"/>
        </w:rPr>
        <w:t xml:space="preserve">, a short, time-bound delivery plan has now been requested that will detail key milestones for the short term in readiness for </w:t>
      </w:r>
      <w:r w:rsidRPr="00E20B9C">
        <w:rPr>
          <w:rFonts w:ascii="Verdana" w:hAnsi="Verdana" w:cs="Arial"/>
          <w:sz w:val="24"/>
          <w:szCs w:val="24"/>
        </w:rPr>
        <w:lastRenderedPageBreak/>
        <w:t>winter, and the medium term as we work t</w:t>
      </w:r>
      <w:r>
        <w:rPr>
          <w:rFonts w:ascii="Verdana" w:hAnsi="Verdana" w:cs="Arial"/>
          <w:sz w:val="24"/>
          <w:szCs w:val="24"/>
        </w:rPr>
        <w:t xml:space="preserve">owards agreeing </w:t>
      </w:r>
      <w:r w:rsidRPr="00E20B9C">
        <w:rPr>
          <w:rFonts w:ascii="Verdana" w:hAnsi="Verdana" w:cs="Arial"/>
          <w:sz w:val="24"/>
          <w:szCs w:val="24"/>
        </w:rPr>
        <w:t>the vision of a modern and high-performing emergency ambulance service.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DC3DE9" w:rsidRDefault="00994ABC" w:rsidP="00DC3DE9">
      <w:pPr>
        <w:shd w:val="clear" w:color="auto" w:fill="FFFFFF"/>
        <w:spacing w:line="240" w:lineRule="auto"/>
        <w:jc w:val="both"/>
        <w:rPr>
          <w:rFonts w:ascii="Verdana" w:hAnsi="Verdana" w:cs="Arial"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Cs/>
          <w:color w:val="000000" w:themeColor="text1"/>
          <w:sz w:val="24"/>
          <w:szCs w:val="24"/>
        </w:rPr>
        <w:t xml:space="preserve">Monthly updates are provided to the Minister and monthly reviews are undertaken with </w:t>
      </w:r>
      <w:r w:rsidR="00DC3DE9">
        <w:rPr>
          <w:rFonts w:ascii="Verdana" w:hAnsi="Verdana" w:cs="Arial"/>
          <w:bCs/>
          <w:color w:val="000000" w:themeColor="text1"/>
          <w:sz w:val="24"/>
          <w:szCs w:val="24"/>
        </w:rPr>
        <w:t xml:space="preserve">Welsh Government </w:t>
      </w:r>
      <w:r>
        <w:rPr>
          <w:rFonts w:ascii="Verdana" w:hAnsi="Verdana" w:cs="Arial"/>
          <w:bCs/>
          <w:color w:val="000000" w:themeColor="text1"/>
          <w:sz w:val="24"/>
          <w:szCs w:val="24"/>
        </w:rPr>
        <w:t>officials</w:t>
      </w:r>
      <w:r w:rsidR="00DC3DE9">
        <w:rPr>
          <w:rFonts w:ascii="Verdana" w:hAnsi="Verdana" w:cs="Arial"/>
          <w:bCs/>
          <w:color w:val="000000" w:themeColor="text1"/>
          <w:sz w:val="24"/>
          <w:szCs w:val="24"/>
        </w:rPr>
        <w:t xml:space="preserve"> to review progress in terms of delivery of the plan.  The plan</w:t>
      </w:r>
      <w:r>
        <w:rPr>
          <w:rFonts w:ascii="Verdana" w:hAnsi="Verdana" w:cs="Arial"/>
          <w:bCs/>
          <w:color w:val="000000" w:themeColor="text1"/>
          <w:sz w:val="24"/>
          <w:szCs w:val="24"/>
        </w:rPr>
        <w:t xml:space="preserve"> </w:t>
      </w:r>
      <w:r w:rsidR="00C604EE" w:rsidRPr="00F111EE">
        <w:rPr>
          <w:rFonts w:ascii="Verdana" w:hAnsi="Verdana" w:cs="Arial"/>
          <w:bCs/>
          <w:color w:val="000000" w:themeColor="text1"/>
          <w:sz w:val="24"/>
          <w:szCs w:val="24"/>
        </w:rPr>
        <w:t xml:space="preserve">update </w:t>
      </w:r>
      <w:r w:rsidRPr="00F111EE">
        <w:rPr>
          <w:rFonts w:ascii="Verdana" w:hAnsi="Verdana" w:cs="Arial"/>
          <w:bCs/>
          <w:color w:val="000000" w:themeColor="text1"/>
          <w:sz w:val="24"/>
          <w:szCs w:val="24"/>
        </w:rPr>
        <w:t xml:space="preserve">submitted on 10 December </w:t>
      </w:r>
      <w:r w:rsidR="00DC3DE9" w:rsidRPr="00F111EE">
        <w:rPr>
          <w:rFonts w:ascii="Verdana" w:hAnsi="Verdana" w:cs="Arial"/>
          <w:bCs/>
          <w:color w:val="000000" w:themeColor="text1"/>
          <w:sz w:val="24"/>
          <w:szCs w:val="24"/>
        </w:rPr>
        <w:t xml:space="preserve">is attached for your information at </w:t>
      </w:r>
      <w:r w:rsidR="00DC3DE9" w:rsidRPr="00F111EE">
        <w:rPr>
          <w:rFonts w:ascii="Verdana" w:hAnsi="Verdana" w:cs="Arial"/>
          <w:b/>
          <w:color w:val="000000" w:themeColor="text1"/>
          <w:sz w:val="24"/>
          <w:szCs w:val="24"/>
        </w:rPr>
        <w:t>Appendix 1</w:t>
      </w:r>
      <w:r w:rsidR="00E84D89" w:rsidRPr="00F111EE">
        <w:rPr>
          <w:rFonts w:ascii="Verdana" w:hAnsi="Verdana" w:cs="Arial"/>
          <w:bCs/>
          <w:color w:val="000000" w:themeColor="text1"/>
          <w:sz w:val="24"/>
          <w:szCs w:val="24"/>
        </w:rPr>
        <w:t>.</w:t>
      </w:r>
    </w:p>
    <w:p w:rsidR="007E22C9" w:rsidRDefault="007E22C9" w:rsidP="007E22C9">
      <w:pPr>
        <w:spacing w:after="0" w:line="240" w:lineRule="auto"/>
        <w:ind w:right="4"/>
        <w:jc w:val="both"/>
        <w:outlineLvl w:val="0"/>
        <w:rPr>
          <w:rFonts w:ascii="Verdana" w:hAnsi="Verdana"/>
          <w:sz w:val="24"/>
          <w:szCs w:val="24"/>
        </w:rPr>
      </w:pPr>
    </w:p>
    <w:p w:rsidR="005079E8" w:rsidRDefault="005079E8" w:rsidP="00BB0CC5">
      <w:pPr>
        <w:pStyle w:val="ListParagraph"/>
        <w:numPr>
          <w:ilvl w:val="1"/>
          <w:numId w:val="1"/>
        </w:numPr>
        <w:spacing w:after="0" w:line="240" w:lineRule="auto"/>
        <w:ind w:right="4"/>
        <w:jc w:val="both"/>
        <w:outlineLvl w:val="0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bCs/>
          <w:color w:val="000000" w:themeColor="text1"/>
          <w:sz w:val="24"/>
          <w:szCs w:val="24"/>
        </w:rPr>
        <w:t>EASC Integrated Medium Term Plan (IMTP)</w:t>
      </w:r>
    </w:p>
    <w:p w:rsidR="009A7A53" w:rsidRDefault="009A7A53" w:rsidP="009A7A53">
      <w:pPr>
        <w:pStyle w:val="ListParagraph"/>
        <w:spacing w:after="0" w:line="240" w:lineRule="auto"/>
        <w:ind w:right="4"/>
        <w:jc w:val="both"/>
        <w:outlineLvl w:val="0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</w:p>
    <w:p w:rsidR="005079E8" w:rsidRDefault="005079E8" w:rsidP="005079E8">
      <w:pPr>
        <w:spacing w:after="0" w:line="240" w:lineRule="auto"/>
        <w:ind w:right="4"/>
        <w:jc w:val="both"/>
        <w:outlineLvl w:val="0"/>
        <w:rPr>
          <w:rFonts w:ascii="Verdana" w:hAnsi="Verdana"/>
          <w:sz w:val="24"/>
          <w:szCs w:val="24"/>
        </w:rPr>
      </w:pPr>
      <w:r w:rsidRPr="005079E8">
        <w:rPr>
          <w:rFonts w:ascii="Verdana" w:hAnsi="Verdana" w:cs="Arial"/>
          <w:bCs/>
          <w:color w:val="000000" w:themeColor="text1"/>
          <w:sz w:val="24"/>
          <w:szCs w:val="24"/>
        </w:rPr>
        <w:t xml:space="preserve">The EASC Team is currently </w:t>
      </w:r>
      <w:r>
        <w:rPr>
          <w:rFonts w:ascii="Verdana" w:hAnsi="Verdana" w:cs="Arial"/>
          <w:bCs/>
          <w:color w:val="000000" w:themeColor="text1"/>
          <w:sz w:val="24"/>
          <w:szCs w:val="24"/>
        </w:rPr>
        <w:t xml:space="preserve">developing its IMTP 2022-25.  The plan will </w:t>
      </w:r>
      <w:r>
        <w:rPr>
          <w:rFonts w:ascii="Verdana" w:hAnsi="Verdana"/>
          <w:sz w:val="24"/>
          <w:szCs w:val="24"/>
        </w:rPr>
        <w:t>acknowledge the effort made by frontline staff across the urgent and emergency care system in responding to the pandemic</w:t>
      </w:r>
      <w:r>
        <w:rPr>
          <w:rFonts w:ascii="Verdana" w:hAnsi="Verdana"/>
          <w:sz w:val="24"/>
          <w:szCs w:val="24"/>
        </w:rPr>
        <w:t xml:space="preserve"> and will describe the </w:t>
      </w:r>
      <w:r w:rsidRPr="00E67761">
        <w:rPr>
          <w:rFonts w:ascii="Verdana" w:hAnsi="Verdana"/>
          <w:sz w:val="24"/>
          <w:szCs w:val="24"/>
        </w:rPr>
        <w:t>supportive an</w:t>
      </w:r>
      <w:r>
        <w:rPr>
          <w:rFonts w:ascii="Verdana" w:hAnsi="Verdana"/>
          <w:sz w:val="24"/>
          <w:szCs w:val="24"/>
        </w:rPr>
        <w:t>d</w:t>
      </w:r>
      <w:r w:rsidRPr="00E67761">
        <w:rPr>
          <w:rFonts w:ascii="Verdana" w:hAnsi="Verdana"/>
          <w:sz w:val="24"/>
          <w:szCs w:val="24"/>
        </w:rPr>
        <w:t xml:space="preserve"> enabling </w:t>
      </w:r>
      <w:r>
        <w:rPr>
          <w:rFonts w:ascii="Verdana" w:hAnsi="Verdana"/>
          <w:sz w:val="24"/>
          <w:szCs w:val="24"/>
        </w:rPr>
        <w:t>approach that has been adopted.</w:t>
      </w:r>
    </w:p>
    <w:p w:rsidR="005079E8" w:rsidRDefault="005079E8" w:rsidP="005079E8">
      <w:pPr>
        <w:spacing w:after="0" w:line="240" w:lineRule="auto"/>
        <w:ind w:right="4"/>
        <w:jc w:val="both"/>
        <w:outlineLvl w:val="0"/>
        <w:rPr>
          <w:rFonts w:ascii="Verdana" w:hAnsi="Verdana"/>
          <w:sz w:val="24"/>
          <w:szCs w:val="24"/>
        </w:rPr>
      </w:pPr>
    </w:p>
    <w:p w:rsidR="005079E8" w:rsidRDefault="005079E8" w:rsidP="005079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7761"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 xml:space="preserve">plan will outline how the </w:t>
      </w:r>
      <w:r w:rsidRPr="00E67761">
        <w:rPr>
          <w:rFonts w:ascii="Verdana" w:hAnsi="Verdana"/>
          <w:sz w:val="24"/>
          <w:szCs w:val="24"/>
        </w:rPr>
        <w:t xml:space="preserve">pandemic has </w:t>
      </w:r>
      <w:r>
        <w:rPr>
          <w:rFonts w:ascii="Verdana" w:hAnsi="Verdana"/>
          <w:sz w:val="24"/>
          <w:szCs w:val="24"/>
        </w:rPr>
        <w:t xml:space="preserve">provided the opportunity to accelerate </w:t>
      </w:r>
      <w:r w:rsidRPr="00E67761">
        <w:rPr>
          <w:rFonts w:ascii="Verdana" w:hAnsi="Verdana"/>
          <w:sz w:val="24"/>
          <w:szCs w:val="24"/>
        </w:rPr>
        <w:t xml:space="preserve">new initiatives </w:t>
      </w:r>
      <w:r>
        <w:rPr>
          <w:rFonts w:ascii="Verdana" w:hAnsi="Verdana"/>
          <w:sz w:val="24"/>
          <w:szCs w:val="24"/>
        </w:rPr>
        <w:t xml:space="preserve">across </w:t>
      </w:r>
      <w:r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 xml:space="preserve">urgent and emergency care </w:t>
      </w:r>
      <w:r>
        <w:rPr>
          <w:rFonts w:ascii="Verdana" w:hAnsi="Verdana"/>
          <w:sz w:val="24"/>
          <w:szCs w:val="24"/>
        </w:rPr>
        <w:t xml:space="preserve">system </w:t>
      </w:r>
      <w:r>
        <w:rPr>
          <w:rFonts w:ascii="Verdana" w:hAnsi="Verdana"/>
          <w:sz w:val="24"/>
          <w:szCs w:val="24"/>
        </w:rPr>
        <w:t>and</w:t>
      </w:r>
      <w:r>
        <w:rPr>
          <w:rFonts w:ascii="Verdana" w:hAnsi="Verdana"/>
          <w:sz w:val="24"/>
          <w:szCs w:val="24"/>
        </w:rPr>
        <w:t xml:space="preserve"> seen </w:t>
      </w:r>
      <w:r>
        <w:rPr>
          <w:rFonts w:ascii="Verdana" w:hAnsi="Verdana"/>
          <w:sz w:val="24"/>
          <w:szCs w:val="24"/>
        </w:rPr>
        <w:t>EASC commissioned services at the centre of innovation</w:t>
      </w:r>
      <w:r>
        <w:rPr>
          <w:rFonts w:ascii="Verdana" w:hAnsi="Verdana"/>
          <w:sz w:val="24"/>
          <w:szCs w:val="24"/>
        </w:rPr>
        <w:t>.</w:t>
      </w:r>
    </w:p>
    <w:p w:rsidR="005079E8" w:rsidRPr="00E67761" w:rsidRDefault="005079E8" w:rsidP="005079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79E8" w:rsidRDefault="005079E8" w:rsidP="005079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IMTP ref</w:t>
      </w:r>
      <w:r>
        <w:rPr>
          <w:rFonts w:ascii="Verdana" w:hAnsi="Verdana"/>
          <w:sz w:val="24"/>
          <w:szCs w:val="24"/>
        </w:rPr>
        <w:t xml:space="preserve">lects the key priority areas </w:t>
      </w:r>
      <w:r>
        <w:rPr>
          <w:rFonts w:ascii="Verdana" w:hAnsi="Verdana"/>
          <w:sz w:val="24"/>
          <w:szCs w:val="24"/>
        </w:rPr>
        <w:t xml:space="preserve">for the Committee, </w:t>
      </w:r>
      <w:r>
        <w:rPr>
          <w:rFonts w:ascii="Verdana" w:hAnsi="Verdana"/>
          <w:sz w:val="24"/>
          <w:szCs w:val="24"/>
        </w:rPr>
        <w:t>a</w:t>
      </w:r>
      <w:r w:rsidRPr="00E67761">
        <w:rPr>
          <w:rFonts w:ascii="Verdana" w:hAnsi="Verdana"/>
          <w:sz w:val="24"/>
          <w:szCs w:val="24"/>
        </w:rPr>
        <w:t>chie</w:t>
      </w:r>
      <w:r>
        <w:rPr>
          <w:rFonts w:ascii="Verdana" w:hAnsi="Verdana"/>
          <w:sz w:val="24"/>
          <w:szCs w:val="24"/>
        </w:rPr>
        <w:t>ving a b</w:t>
      </w:r>
      <w:r w:rsidRPr="00E67761">
        <w:rPr>
          <w:rFonts w:ascii="Verdana" w:hAnsi="Verdana"/>
          <w:sz w:val="24"/>
          <w:szCs w:val="24"/>
        </w:rPr>
        <w:t xml:space="preserve">alance of strengthening the </w:t>
      </w:r>
      <w:r>
        <w:rPr>
          <w:rFonts w:ascii="Verdana" w:hAnsi="Verdana"/>
          <w:sz w:val="24"/>
          <w:szCs w:val="24"/>
        </w:rPr>
        <w:t xml:space="preserve">role of commissioning and </w:t>
      </w:r>
      <w:r>
        <w:rPr>
          <w:rFonts w:ascii="Verdana" w:hAnsi="Verdana"/>
          <w:sz w:val="24"/>
          <w:szCs w:val="24"/>
        </w:rPr>
        <w:t>continuously improv</w:t>
      </w:r>
      <w:r>
        <w:rPr>
          <w:rFonts w:ascii="Verdana" w:hAnsi="Verdana"/>
          <w:sz w:val="24"/>
          <w:szCs w:val="24"/>
        </w:rPr>
        <w:t xml:space="preserve">ing </w:t>
      </w:r>
      <w:r w:rsidRPr="00E67761">
        <w:rPr>
          <w:rFonts w:ascii="Verdana" w:hAnsi="Verdana"/>
          <w:sz w:val="24"/>
          <w:szCs w:val="24"/>
        </w:rPr>
        <w:t xml:space="preserve">quality and safety </w:t>
      </w:r>
      <w:r>
        <w:rPr>
          <w:rFonts w:ascii="Verdana" w:hAnsi="Verdana"/>
          <w:sz w:val="24"/>
          <w:szCs w:val="24"/>
        </w:rPr>
        <w:t>across the system</w:t>
      </w:r>
      <w:r>
        <w:rPr>
          <w:rFonts w:ascii="Verdana" w:hAnsi="Verdana"/>
          <w:sz w:val="24"/>
          <w:szCs w:val="24"/>
        </w:rPr>
        <w:t xml:space="preserve">. </w:t>
      </w:r>
    </w:p>
    <w:p w:rsidR="005079E8" w:rsidRDefault="005079E8" w:rsidP="005079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079E8" w:rsidRDefault="0083280E" w:rsidP="005079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plan includes the newly approved </w:t>
      </w:r>
      <w:r w:rsidR="005079E8">
        <w:rPr>
          <w:rFonts w:ascii="Verdana" w:hAnsi="Verdana"/>
          <w:sz w:val="24"/>
          <w:szCs w:val="24"/>
        </w:rPr>
        <w:t xml:space="preserve">commissioning cycle </w:t>
      </w:r>
      <w:r>
        <w:rPr>
          <w:rFonts w:ascii="Verdana" w:hAnsi="Verdana"/>
          <w:sz w:val="24"/>
          <w:szCs w:val="24"/>
        </w:rPr>
        <w:t xml:space="preserve">that is aligned to the </w:t>
      </w:r>
      <w:r w:rsidR="005079E8">
        <w:rPr>
          <w:rFonts w:ascii="Verdana" w:hAnsi="Verdana"/>
          <w:sz w:val="24"/>
          <w:szCs w:val="24"/>
        </w:rPr>
        <w:t xml:space="preserve">3 year planning cycle adopted </w:t>
      </w:r>
      <w:r w:rsidR="009A7A53">
        <w:rPr>
          <w:rFonts w:ascii="Verdana" w:hAnsi="Verdana"/>
          <w:sz w:val="24"/>
          <w:szCs w:val="24"/>
        </w:rPr>
        <w:t xml:space="preserve">across NHS Wales </w:t>
      </w:r>
      <w:r>
        <w:rPr>
          <w:rFonts w:ascii="Verdana" w:hAnsi="Verdana"/>
          <w:sz w:val="24"/>
          <w:szCs w:val="24"/>
        </w:rPr>
        <w:t>and confirms that the EASC Team will continue to wo</w:t>
      </w:r>
      <w:r w:rsidR="005079E8">
        <w:rPr>
          <w:rFonts w:ascii="Verdana" w:hAnsi="Verdana"/>
          <w:sz w:val="24"/>
          <w:szCs w:val="24"/>
        </w:rPr>
        <w:t xml:space="preserve">rk with stakeholders to ensure existing and new services commissioned via EASC are integrated and add value at system level. </w:t>
      </w:r>
      <w:r w:rsidR="005079E8">
        <w:rPr>
          <w:rFonts w:ascii="Verdana" w:hAnsi="Verdana" w:cstheme="minorHAnsi"/>
          <w:bCs/>
          <w:sz w:val="24"/>
          <w:szCs w:val="24"/>
        </w:rPr>
        <w:t xml:space="preserve">  </w:t>
      </w:r>
    </w:p>
    <w:p w:rsidR="009A7A53" w:rsidRDefault="009A7A53" w:rsidP="005079E8">
      <w:pPr>
        <w:spacing w:after="0" w:line="240" w:lineRule="auto"/>
        <w:ind w:right="4"/>
        <w:jc w:val="both"/>
        <w:outlineLvl w:val="0"/>
        <w:rPr>
          <w:rFonts w:ascii="Verdana" w:hAnsi="Verdana" w:cs="Arial"/>
          <w:bCs/>
          <w:color w:val="000000" w:themeColor="text1"/>
          <w:sz w:val="24"/>
          <w:szCs w:val="24"/>
        </w:rPr>
      </w:pPr>
    </w:p>
    <w:p w:rsidR="005079E8" w:rsidRPr="005079E8" w:rsidRDefault="005079E8" w:rsidP="005079E8">
      <w:pPr>
        <w:spacing w:after="0" w:line="240" w:lineRule="auto"/>
        <w:ind w:right="4"/>
        <w:jc w:val="both"/>
        <w:outlineLvl w:val="0"/>
        <w:rPr>
          <w:rFonts w:ascii="Verdana" w:hAnsi="Verdana" w:cs="Arial"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Cs/>
          <w:color w:val="000000" w:themeColor="text1"/>
          <w:sz w:val="24"/>
          <w:szCs w:val="24"/>
        </w:rPr>
        <w:t>Th</w:t>
      </w:r>
      <w:r w:rsidR="009A7A53">
        <w:rPr>
          <w:rFonts w:ascii="Verdana" w:hAnsi="Verdana" w:cs="Arial"/>
          <w:bCs/>
          <w:color w:val="000000" w:themeColor="text1"/>
          <w:sz w:val="24"/>
          <w:szCs w:val="24"/>
        </w:rPr>
        <w:t xml:space="preserve">e final version of the IMTP </w:t>
      </w:r>
      <w:r>
        <w:rPr>
          <w:rFonts w:ascii="Verdana" w:hAnsi="Verdana" w:cs="Arial"/>
          <w:bCs/>
          <w:color w:val="000000" w:themeColor="text1"/>
          <w:sz w:val="24"/>
          <w:szCs w:val="24"/>
        </w:rPr>
        <w:t xml:space="preserve">will be presented to the EASC Committee for approval at its’ March meeting. </w:t>
      </w:r>
    </w:p>
    <w:p w:rsidR="005079E8" w:rsidRDefault="005079E8" w:rsidP="005079E8">
      <w:pPr>
        <w:pStyle w:val="ListParagraph"/>
        <w:spacing w:after="0" w:line="240" w:lineRule="auto"/>
        <w:ind w:right="4"/>
        <w:jc w:val="both"/>
        <w:outlineLvl w:val="0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</w:p>
    <w:p w:rsidR="00BB0CC5" w:rsidRDefault="00BB0CC5" w:rsidP="00BB0CC5">
      <w:pPr>
        <w:pStyle w:val="ListParagraph"/>
        <w:numPr>
          <w:ilvl w:val="1"/>
          <w:numId w:val="1"/>
        </w:numPr>
        <w:spacing w:after="0" w:line="240" w:lineRule="auto"/>
        <w:ind w:right="4"/>
        <w:jc w:val="both"/>
        <w:outlineLvl w:val="0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 w:rsidRPr="00BB0CC5">
        <w:rPr>
          <w:rFonts w:ascii="Verdana" w:hAnsi="Verdana" w:cs="Arial"/>
          <w:b/>
          <w:bCs/>
          <w:color w:val="000000" w:themeColor="text1"/>
          <w:sz w:val="24"/>
          <w:szCs w:val="24"/>
        </w:rPr>
        <w:t>Commissioning</w:t>
      </w:r>
      <w:r w:rsidR="00F3140F">
        <w:rPr>
          <w:rFonts w:ascii="Verdana" w:hAnsi="Verdana" w:cs="Arial"/>
          <w:b/>
          <w:bCs/>
          <w:color w:val="000000" w:themeColor="text1"/>
          <w:sz w:val="24"/>
          <w:szCs w:val="24"/>
        </w:rPr>
        <w:t xml:space="preserve"> for Value</w:t>
      </w:r>
      <w:r w:rsidRPr="00BB0CC5">
        <w:rPr>
          <w:rFonts w:ascii="Verdana" w:hAnsi="Verdana" w:cs="Arial"/>
          <w:b/>
          <w:bCs/>
          <w:color w:val="000000" w:themeColor="text1"/>
          <w:sz w:val="24"/>
          <w:szCs w:val="24"/>
        </w:rPr>
        <w:t xml:space="preserve"> Framework</w:t>
      </w:r>
      <w:r w:rsidR="00F3140F">
        <w:rPr>
          <w:rFonts w:ascii="Verdana" w:hAnsi="Verdana" w:cs="Arial"/>
          <w:b/>
          <w:bCs/>
          <w:color w:val="000000" w:themeColor="text1"/>
          <w:sz w:val="24"/>
          <w:szCs w:val="24"/>
        </w:rPr>
        <w:t xml:space="preserve"> </w:t>
      </w:r>
    </w:p>
    <w:p w:rsidR="00981A1D" w:rsidRDefault="00981A1D" w:rsidP="00981A1D">
      <w:pPr>
        <w:pStyle w:val="ListParagraph"/>
        <w:spacing w:after="0" w:line="240" w:lineRule="auto"/>
        <w:ind w:right="4"/>
        <w:jc w:val="both"/>
        <w:outlineLvl w:val="0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</w:p>
    <w:p w:rsidR="009F2248" w:rsidRPr="00034DD2" w:rsidRDefault="0020179E" w:rsidP="009F2248">
      <w:pPr>
        <w:spacing w:after="0" w:line="240" w:lineRule="auto"/>
        <w:jc w:val="both"/>
        <w:rPr>
          <w:rFonts w:ascii="Verdana" w:hAnsi="Verdana" w:cs="Arial"/>
          <w:bCs/>
          <w:color w:val="000000" w:themeColor="text1"/>
          <w:sz w:val="24"/>
          <w:szCs w:val="24"/>
        </w:rPr>
      </w:pPr>
      <w:r w:rsidRPr="00BB0CC5">
        <w:rPr>
          <w:rFonts w:ascii="Verdana" w:hAnsi="Verdana" w:cs="Arial"/>
          <w:bCs/>
          <w:color w:val="000000" w:themeColor="text1"/>
          <w:sz w:val="24"/>
          <w:szCs w:val="24"/>
        </w:rPr>
        <w:t xml:space="preserve">The EASC Team </w:t>
      </w:r>
      <w:r w:rsidR="009F2248">
        <w:rPr>
          <w:rFonts w:ascii="Verdana" w:hAnsi="Verdana" w:cs="Arial"/>
          <w:bCs/>
          <w:color w:val="000000" w:themeColor="text1"/>
          <w:sz w:val="24"/>
          <w:szCs w:val="24"/>
        </w:rPr>
        <w:t xml:space="preserve">continues to refine the EMS commissioning framework </w:t>
      </w:r>
      <w:r w:rsidRPr="00BB0CC5">
        <w:rPr>
          <w:rFonts w:ascii="Verdana" w:hAnsi="Verdana" w:cs="Arial"/>
          <w:bCs/>
          <w:color w:val="000000" w:themeColor="text1"/>
          <w:sz w:val="24"/>
          <w:szCs w:val="24"/>
        </w:rPr>
        <w:t xml:space="preserve">presented </w:t>
      </w:r>
      <w:r w:rsidR="009F2248">
        <w:rPr>
          <w:rFonts w:ascii="Verdana" w:hAnsi="Verdana" w:cs="Arial"/>
          <w:bCs/>
          <w:color w:val="000000" w:themeColor="text1"/>
          <w:sz w:val="24"/>
          <w:szCs w:val="24"/>
        </w:rPr>
        <w:t>at t</w:t>
      </w:r>
      <w:r w:rsidRPr="00BB0CC5">
        <w:rPr>
          <w:rFonts w:ascii="Verdana" w:hAnsi="Verdana" w:cs="Arial"/>
          <w:bCs/>
          <w:color w:val="000000" w:themeColor="text1"/>
          <w:sz w:val="24"/>
          <w:szCs w:val="24"/>
        </w:rPr>
        <w:t xml:space="preserve">he </w:t>
      </w:r>
      <w:r w:rsidR="009F2248">
        <w:rPr>
          <w:rFonts w:ascii="Verdana" w:hAnsi="Verdana" w:cs="Arial"/>
          <w:bCs/>
          <w:color w:val="000000" w:themeColor="text1"/>
          <w:sz w:val="24"/>
          <w:szCs w:val="24"/>
        </w:rPr>
        <w:t xml:space="preserve">previous meeting of the </w:t>
      </w:r>
      <w:r w:rsidRPr="00BB0CC5">
        <w:rPr>
          <w:rFonts w:ascii="Verdana" w:hAnsi="Verdana" w:cs="Arial"/>
          <w:bCs/>
          <w:color w:val="000000" w:themeColor="text1"/>
          <w:sz w:val="24"/>
          <w:szCs w:val="24"/>
        </w:rPr>
        <w:t xml:space="preserve">EASC Management </w:t>
      </w:r>
      <w:r w:rsidR="009F2248">
        <w:rPr>
          <w:rFonts w:ascii="Verdana" w:hAnsi="Verdana" w:cs="Arial"/>
          <w:bCs/>
          <w:color w:val="000000" w:themeColor="text1"/>
          <w:sz w:val="24"/>
          <w:szCs w:val="24"/>
        </w:rPr>
        <w:t>Group</w:t>
      </w:r>
      <w:r w:rsidRPr="00BB0CC5">
        <w:rPr>
          <w:rFonts w:ascii="Verdana" w:hAnsi="Verdana" w:cs="Arial"/>
          <w:bCs/>
          <w:color w:val="000000" w:themeColor="text1"/>
          <w:sz w:val="24"/>
          <w:szCs w:val="24"/>
        </w:rPr>
        <w:t xml:space="preserve">.  </w:t>
      </w:r>
      <w:r w:rsidR="009F2248" w:rsidRPr="00BB0CC5">
        <w:rPr>
          <w:rFonts w:ascii="Verdana" w:hAnsi="Verdana" w:cs="Arial"/>
          <w:bCs/>
          <w:color w:val="000000" w:themeColor="text1"/>
          <w:sz w:val="24"/>
          <w:szCs w:val="24"/>
        </w:rPr>
        <w:t xml:space="preserve">The next steps will be to refine the framework document in line with </w:t>
      </w:r>
      <w:r w:rsidR="009F2248">
        <w:rPr>
          <w:rFonts w:ascii="Verdana" w:hAnsi="Verdana" w:cs="Arial"/>
          <w:bCs/>
          <w:color w:val="000000" w:themeColor="text1"/>
          <w:sz w:val="24"/>
          <w:szCs w:val="24"/>
        </w:rPr>
        <w:t xml:space="preserve">the </w:t>
      </w:r>
      <w:r w:rsidR="009F2248" w:rsidRPr="00BB0CC5">
        <w:rPr>
          <w:rFonts w:ascii="Verdana" w:hAnsi="Verdana" w:cs="Arial"/>
          <w:bCs/>
          <w:color w:val="000000" w:themeColor="text1"/>
          <w:sz w:val="24"/>
          <w:szCs w:val="24"/>
        </w:rPr>
        <w:t xml:space="preserve">discussion and to work with WAST colleagues as we work towards the sign off and approval process via EASC </w:t>
      </w:r>
      <w:r w:rsidR="009A7A53">
        <w:rPr>
          <w:rFonts w:ascii="Verdana" w:hAnsi="Verdana" w:cs="Arial"/>
          <w:bCs/>
          <w:color w:val="000000" w:themeColor="text1"/>
          <w:sz w:val="24"/>
          <w:szCs w:val="24"/>
        </w:rPr>
        <w:t xml:space="preserve">Committee, </w:t>
      </w:r>
      <w:r w:rsidR="009F2248" w:rsidRPr="00655E46">
        <w:rPr>
          <w:rFonts w:ascii="Verdana" w:hAnsi="Verdana" w:cs="Arial"/>
          <w:bCs/>
          <w:color w:val="000000" w:themeColor="text1"/>
          <w:sz w:val="24"/>
          <w:szCs w:val="24"/>
        </w:rPr>
        <w:t>ahead of implementation on 1 April 2022</w:t>
      </w:r>
      <w:r w:rsidR="009F2248">
        <w:rPr>
          <w:rFonts w:ascii="Verdana" w:hAnsi="Verdana" w:cs="Arial"/>
          <w:bCs/>
          <w:color w:val="000000" w:themeColor="text1"/>
          <w:sz w:val="24"/>
          <w:szCs w:val="24"/>
        </w:rPr>
        <w:t>.</w:t>
      </w:r>
    </w:p>
    <w:p w:rsidR="00655E46" w:rsidRDefault="00655E46" w:rsidP="00DC3DE9">
      <w:pPr>
        <w:spacing w:after="0" w:line="240" w:lineRule="auto"/>
        <w:ind w:right="4"/>
        <w:jc w:val="both"/>
        <w:outlineLvl w:val="0"/>
        <w:rPr>
          <w:rFonts w:ascii="Verdana" w:hAnsi="Verdana" w:cs="Arial"/>
          <w:bCs/>
          <w:color w:val="000000" w:themeColor="text1"/>
          <w:sz w:val="24"/>
          <w:szCs w:val="24"/>
        </w:rPr>
      </w:pPr>
    </w:p>
    <w:p w:rsidR="00DC3DE9" w:rsidRPr="00981A1D" w:rsidRDefault="00DC3DE9" w:rsidP="00DC3DE9">
      <w:pPr>
        <w:pStyle w:val="ListParagraph"/>
        <w:numPr>
          <w:ilvl w:val="1"/>
          <w:numId w:val="1"/>
        </w:numPr>
        <w:spacing w:after="0" w:line="240" w:lineRule="auto"/>
        <w:ind w:right="4"/>
        <w:jc w:val="both"/>
        <w:outlineLvl w:val="0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Commissioner Taskforce</w:t>
      </w:r>
    </w:p>
    <w:p w:rsidR="00981A1D" w:rsidRPr="00464D2C" w:rsidRDefault="00981A1D" w:rsidP="00981A1D">
      <w:pPr>
        <w:pStyle w:val="ListParagraph"/>
        <w:spacing w:after="0" w:line="240" w:lineRule="auto"/>
        <w:ind w:right="4"/>
        <w:jc w:val="both"/>
        <w:outlineLvl w:val="0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</w:p>
    <w:p w:rsidR="00DF44B5" w:rsidRPr="00E84D89" w:rsidRDefault="00DC3DE9" w:rsidP="009F2248">
      <w:pPr>
        <w:spacing w:line="240" w:lineRule="auto"/>
        <w:rPr>
          <w:rFonts w:ascii="Verdana" w:hAnsi="Verdana" w:cs="Arial"/>
          <w:bCs/>
          <w:color w:val="000000" w:themeColor="text1"/>
          <w:sz w:val="24"/>
          <w:szCs w:val="24"/>
        </w:rPr>
      </w:pPr>
      <w:r w:rsidRPr="00464D2C">
        <w:rPr>
          <w:rFonts w:ascii="Verdana" w:hAnsi="Verdana" w:cs="Arial"/>
          <w:bCs/>
          <w:color w:val="000000" w:themeColor="text1"/>
          <w:sz w:val="24"/>
          <w:szCs w:val="24"/>
        </w:rPr>
        <w:t xml:space="preserve">The </w:t>
      </w:r>
      <w:r w:rsidR="009F2248">
        <w:rPr>
          <w:rFonts w:ascii="Verdana" w:hAnsi="Verdana" w:cs="Arial"/>
          <w:bCs/>
          <w:color w:val="000000" w:themeColor="text1"/>
          <w:sz w:val="24"/>
          <w:szCs w:val="24"/>
        </w:rPr>
        <w:t xml:space="preserve">recent meeting of the </w:t>
      </w:r>
      <w:r w:rsidRPr="00464D2C">
        <w:rPr>
          <w:rFonts w:ascii="Verdana" w:hAnsi="Verdana" w:cs="Arial"/>
          <w:bCs/>
          <w:color w:val="000000" w:themeColor="text1"/>
          <w:sz w:val="24"/>
          <w:szCs w:val="24"/>
        </w:rPr>
        <w:t xml:space="preserve">Commissioner Taskforce </w:t>
      </w:r>
      <w:r w:rsidR="009F2248">
        <w:rPr>
          <w:rFonts w:ascii="Verdana" w:hAnsi="Verdana" w:cs="Arial"/>
          <w:bCs/>
          <w:color w:val="000000" w:themeColor="text1"/>
          <w:sz w:val="24"/>
          <w:szCs w:val="24"/>
        </w:rPr>
        <w:t>focussed on the concept of utilisation</w:t>
      </w:r>
      <w:r w:rsidR="009A7A53">
        <w:rPr>
          <w:rFonts w:ascii="Verdana" w:hAnsi="Verdana" w:cs="Arial"/>
          <w:bCs/>
          <w:color w:val="000000" w:themeColor="text1"/>
          <w:sz w:val="24"/>
          <w:szCs w:val="24"/>
        </w:rPr>
        <w:t xml:space="preserve"> and the work being undertaken relating to system escalation</w:t>
      </w:r>
      <w:r w:rsidR="00E84D89" w:rsidRPr="00E84D89">
        <w:rPr>
          <w:rFonts w:ascii="Verdana" w:hAnsi="Verdana" w:cs="Arial"/>
          <w:bCs/>
          <w:color w:val="000000" w:themeColor="text1"/>
          <w:sz w:val="24"/>
          <w:szCs w:val="24"/>
        </w:rPr>
        <w:t>.</w:t>
      </w:r>
      <w:r w:rsidR="009F2248">
        <w:rPr>
          <w:rFonts w:ascii="Verdana" w:hAnsi="Verdana" w:cs="Arial"/>
          <w:bCs/>
          <w:color w:val="000000" w:themeColor="text1"/>
          <w:sz w:val="24"/>
          <w:szCs w:val="24"/>
        </w:rPr>
        <w:t xml:space="preserve">  </w:t>
      </w:r>
      <w:r w:rsidR="009F2248">
        <w:rPr>
          <w:rFonts w:ascii="Verdana" w:hAnsi="Verdana" w:cs="Arial"/>
          <w:bCs/>
          <w:color w:val="000000" w:themeColor="text1"/>
          <w:sz w:val="24"/>
          <w:szCs w:val="24"/>
        </w:rPr>
        <w:lastRenderedPageBreak/>
        <w:t>Th</w:t>
      </w:r>
      <w:r w:rsidR="00EB290A">
        <w:rPr>
          <w:rFonts w:ascii="Verdana" w:hAnsi="Verdana" w:cs="Arial"/>
          <w:bCs/>
          <w:color w:val="000000" w:themeColor="text1"/>
          <w:sz w:val="24"/>
          <w:szCs w:val="24"/>
        </w:rPr>
        <w:t xml:space="preserve">ese </w:t>
      </w:r>
      <w:bookmarkStart w:id="0" w:name="_GoBack"/>
      <w:bookmarkEnd w:id="0"/>
      <w:r w:rsidR="009F2248">
        <w:rPr>
          <w:rFonts w:ascii="Verdana" w:hAnsi="Verdana" w:cs="Arial"/>
          <w:bCs/>
          <w:color w:val="000000" w:themeColor="text1"/>
          <w:sz w:val="24"/>
          <w:szCs w:val="24"/>
        </w:rPr>
        <w:t>will now be included in the six monthly update that is being prepared for the Minister.</w:t>
      </w:r>
    </w:p>
    <w:p w:rsidR="00DC3DE9" w:rsidRDefault="00DC3DE9" w:rsidP="00DC3DE9">
      <w:pPr>
        <w:pStyle w:val="ListParagraph"/>
        <w:spacing w:after="0" w:line="240" w:lineRule="auto"/>
        <w:ind w:right="4"/>
        <w:jc w:val="both"/>
        <w:outlineLvl w:val="0"/>
        <w:rPr>
          <w:rFonts w:ascii="Verdana" w:hAnsi="Verdana" w:cs="Arial"/>
          <w:b/>
          <w:sz w:val="24"/>
          <w:szCs w:val="24"/>
        </w:rPr>
      </w:pPr>
    </w:p>
    <w:p w:rsidR="007738AA" w:rsidRPr="00E84D89" w:rsidRDefault="00DF44B5" w:rsidP="00DC3DE9">
      <w:pPr>
        <w:pStyle w:val="ListParagraph"/>
        <w:numPr>
          <w:ilvl w:val="1"/>
          <w:numId w:val="1"/>
        </w:numPr>
        <w:spacing w:after="0" w:line="240" w:lineRule="auto"/>
        <w:ind w:right="4"/>
        <w:jc w:val="both"/>
        <w:outlineLvl w:val="0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 w:rsidRPr="00E84D89">
        <w:rPr>
          <w:rFonts w:ascii="Verdana" w:hAnsi="Verdana" w:cs="Arial"/>
          <w:b/>
          <w:sz w:val="24"/>
          <w:szCs w:val="24"/>
        </w:rPr>
        <w:t xml:space="preserve">System Wide </w:t>
      </w:r>
      <w:r w:rsidR="007738AA" w:rsidRPr="00E84D89">
        <w:rPr>
          <w:rFonts w:ascii="Verdana" w:hAnsi="Verdana" w:cs="Arial"/>
          <w:b/>
          <w:sz w:val="24"/>
          <w:szCs w:val="24"/>
        </w:rPr>
        <w:t>Escalation</w:t>
      </w:r>
    </w:p>
    <w:p w:rsidR="007738AA" w:rsidRPr="00E84D89" w:rsidRDefault="007738AA" w:rsidP="007738AA">
      <w:pPr>
        <w:spacing w:after="0" w:line="240" w:lineRule="auto"/>
        <w:ind w:right="4"/>
        <w:jc w:val="both"/>
        <w:outlineLvl w:val="0"/>
        <w:rPr>
          <w:rFonts w:ascii="Verdana" w:hAnsi="Verdana" w:cs="Arial"/>
          <w:sz w:val="24"/>
          <w:szCs w:val="24"/>
        </w:rPr>
      </w:pPr>
    </w:p>
    <w:p w:rsidR="00F3140F" w:rsidRPr="00E84D89" w:rsidRDefault="007738AA" w:rsidP="007738AA">
      <w:pPr>
        <w:spacing w:after="0" w:line="240" w:lineRule="auto"/>
        <w:ind w:right="4"/>
        <w:jc w:val="both"/>
        <w:outlineLvl w:val="0"/>
        <w:rPr>
          <w:rFonts w:ascii="Verdana" w:hAnsi="Verdana" w:cs="Arial"/>
          <w:sz w:val="24"/>
          <w:szCs w:val="24"/>
        </w:rPr>
      </w:pPr>
      <w:r w:rsidRPr="00E84D89">
        <w:rPr>
          <w:rFonts w:ascii="Verdana" w:hAnsi="Verdana" w:cs="Arial"/>
          <w:sz w:val="24"/>
          <w:szCs w:val="24"/>
        </w:rPr>
        <w:t xml:space="preserve">A proposed escalation process has been developed for Health Boards to work alongside the WAST Clinical Safety Plan, enabling </w:t>
      </w:r>
      <w:r w:rsidR="00AE262A" w:rsidRPr="00E84D89">
        <w:rPr>
          <w:rFonts w:ascii="Verdana" w:hAnsi="Verdana" w:cs="Arial"/>
          <w:sz w:val="24"/>
          <w:szCs w:val="24"/>
        </w:rPr>
        <w:t xml:space="preserve">clinical and operational leaders within </w:t>
      </w:r>
      <w:r w:rsidRPr="00E84D89">
        <w:rPr>
          <w:rFonts w:ascii="Verdana" w:hAnsi="Verdana" w:cs="Arial"/>
          <w:sz w:val="24"/>
          <w:szCs w:val="24"/>
        </w:rPr>
        <w:t xml:space="preserve">organisations to respond to areas of greatest clinical risk.  This process involves an integrated approach that requires </w:t>
      </w:r>
      <w:r w:rsidR="00AE262A" w:rsidRPr="00E84D89">
        <w:rPr>
          <w:rFonts w:ascii="Verdana" w:hAnsi="Verdana" w:cs="Arial"/>
          <w:sz w:val="24"/>
          <w:szCs w:val="24"/>
        </w:rPr>
        <w:t xml:space="preserve">collaboration and response across </w:t>
      </w:r>
      <w:r w:rsidRPr="00E84D89">
        <w:rPr>
          <w:rFonts w:ascii="Verdana" w:hAnsi="Verdana" w:cs="Arial"/>
          <w:sz w:val="24"/>
          <w:szCs w:val="24"/>
        </w:rPr>
        <w:t>healt</w:t>
      </w:r>
      <w:r w:rsidR="00AE262A" w:rsidRPr="00E84D89">
        <w:rPr>
          <w:rFonts w:ascii="Verdana" w:hAnsi="Verdana" w:cs="Arial"/>
          <w:sz w:val="24"/>
          <w:szCs w:val="24"/>
        </w:rPr>
        <w:t xml:space="preserve">h and social care </w:t>
      </w:r>
      <w:r w:rsidRPr="00E84D89">
        <w:rPr>
          <w:rFonts w:ascii="Verdana" w:hAnsi="Verdana" w:cs="Arial"/>
          <w:sz w:val="24"/>
          <w:szCs w:val="24"/>
        </w:rPr>
        <w:t>and is supported by local operational delivery units.</w:t>
      </w:r>
      <w:r w:rsidR="00AE262A" w:rsidRPr="00E84D89">
        <w:rPr>
          <w:rFonts w:ascii="Verdana" w:hAnsi="Verdana" w:cs="Arial"/>
          <w:sz w:val="24"/>
          <w:szCs w:val="24"/>
        </w:rPr>
        <w:t xml:space="preserve"> </w:t>
      </w:r>
    </w:p>
    <w:p w:rsidR="00F3140F" w:rsidRPr="00E84D89" w:rsidRDefault="00F3140F" w:rsidP="007738AA">
      <w:pPr>
        <w:spacing w:after="0" w:line="240" w:lineRule="auto"/>
        <w:ind w:right="4"/>
        <w:jc w:val="both"/>
        <w:outlineLvl w:val="0"/>
        <w:rPr>
          <w:rFonts w:ascii="Verdana" w:hAnsi="Verdana" w:cs="Arial"/>
          <w:sz w:val="24"/>
          <w:szCs w:val="24"/>
        </w:rPr>
      </w:pPr>
    </w:p>
    <w:p w:rsidR="007738AA" w:rsidRDefault="00F3140F" w:rsidP="007738AA">
      <w:pPr>
        <w:spacing w:after="0" w:line="240" w:lineRule="auto"/>
        <w:ind w:right="4"/>
        <w:jc w:val="both"/>
        <w:outlineLvl w:val="0"/>
        <w:rPr>
          <w:rFonts w:ascii="Verdana" w:hAnsi="Verdana" w:cs="Arial"/>
          <w:b/>
          <w:sz w:val="24"/>
          <w:szCs w:val="24"/>
        </w:rPr>
      </w:pPr>
      <w:r w:rsidRPr="00E84D89">
        <w:rPr>
          <w:rFonts w:ascii="Verdana" w:hAnsi="Verdana" w:cs="Arial"/>
          <w:sz w:val="24"/>
          <w:szCs w:val="24"/>
        </w:rPr>
        <w:t>Engagement with relevant peer and stakeholder groups is currently being undertaken</w:t>
      </w:r>
      <w:r w:rsidR="00A6313C">
        <w:rPr>
          <w:rFonts w:ascii="Verdana" w:hAnsi="Verdana" w:cs="Arial"/>
          <w:sz w:val="24"/>
          <w:szCs w:val="24"/>
        </w:rPr>
        <w:t>, including discussion at the NHS Wales Leadership Board,</w:t>
      </w:r>
      <w:r w:rsidRPr="00E84D89">
        <w:rPr>
          <w:rFonts w:ascii="Verdana" w:hAnsi="Verdana" w:cs="Arial"/>
          <w:sz w:val="24"/>
          <w:szCs w:val="24"/>
        </w:rPr>
        <w:t xml:space="preserve"> and the plan is being revised in re</w:t>
      </w:r>
      <w:r w:rsidR="00E84D89">
        <w:rPr>
          <w:rFonts w:ascii="Verdana" w:hAnsi="Verdana" w:cs="Arial"/>
          <w:sz w:val="24"/>
          <w:szCs w:val="24"/>
        </w:rPr>
        <w:t>s</w:t>
      </w:r>
      <w:r w:rsidRPr="00E84D89">
        <w:rPr>
          <w:rFonts w:ascii="Verdana" w:hAnsi="Verdana" w:cs="Arial"/>
          <w:sz w:val="24"/>
          <w:szCs w:val="24"/>
        </w:rPr>
        <w:t>po</w:t>
      </w:r>
      <w:r w:rsidR="00E84D89">
        <w:rPr>
          <w:rFonts w:ascii="Verdana" w:hAnsi="Verdana" w:cs="Arial"/>
          <w:sz w:val="24"/>
          <w:szCs w:val="24"/>
        </w:rPr>
        <w:t>n</w:t>
      </w:r>
      <w:r w:rsidRPr="00E84D89">
        <w:rPr>
          <w:rFonts w:ascii="Verdana" w:hAnsi="Verdana" w:cs="Arial"/>
          <w:sz w:val="24"/>
          <w:szCs w:val="24"/>
        </w:rPr>
        <w:t>se to the</w:t>
      </w:r>
      <w:r w:rsidR="00E84D89">
        <w:rPr>
          <w:rFonts w:ascii="Verdana" w:hAnsi="Verdana" w:cs="Arial"/>
          <w:sz w:val="24"/>
          <w:szCs w:val="24"/>
        </w:rPr>
        <w:t>se</w:t>
      </w:r>
      <w:r w:rsidRPr="00E84D89">
        <w:rPr>
          <w:rFonts w:ascii="Verdana" w:hAnsi="Verdana" w:cs="Arial"/>
          <w:sz w:val="24"/>
          <w:szCs w:val="24"/>
        </w:rPr>
        <w:t xml:space="preserve"> discussions.</w:t>
      </w:r>
      <w:r w:rsidR="009172E0">
        <w:rPr>
          <w:rFonts w:ascii="Verdana" w:hAnsi="Verdana" w:cs="Arial"/>
          <w:sz w:val="24"/>
          <w:szCs w:val="24"/>
        </w:rPr>
        <w:t xml:space="preserve">  I have included the current slide deck for your information in </w:t>
      </w:r>
      <w:r w:rsidR="009172E0" w:rsidRPr="009172E0">
        <w:rPr>
          <w:rFonts w:ascii="Verdana" w:hAnsi="Verdana" w:cs="Arial"/>
          <w:b/>
          <w:sz w:val="24"/>
          <w:szCs w:val="24"/>
        </w:rPr>
        <w:t>Appendix 2</w:t>
      </w:r>
      <w:r w:rsidR="009172E0">
        <w:rPr>
          <w:rFonts w:ascii="Verdana" w:hAnsi="Verdana" w:cs="Arial"/>
          <w:sz w:val="24"/>
          <w:szCs w:val="24"/>
        </w:rPr>
        <w:t>.</w:t>
      </w:r>
    </w:p>
    <w:p w:rsidR="00DC3DE9" w:rsidRDefault="00DC3DE9" w:rsidP="00DC3DE9">
      <w:pPr>
        <w:spacing w:after="0" w:line="240" w:lineRule="auto"/>
        <w:ind w:right="4"/>
        <w:jc w:val="both"/>
        <w:rPr>
          <w:rFonts w:ascii="Verdana" w:hAnsi="Verdana" w:cs="Arial"/>
          <w:color w:val="000000" w:themeColor="text1"/>
          <w:sz w:val="24"/>
          <w:szCs w:val="24"/>
        </w:rPr>
      </w:pPr>
    </w:p>
    <w:p w:rsidR="00DC3DE9" w:rsidRPr="00E20B9C" w:rsidRDefault="00DC3DE9" w:rsidP="00DC3DE9">
      <w:pPr>
        <w:spacing w:after="0" w:line="240" w:lineRule="auto"/>
        <w:ind w:right="4"/>
        <w:jc w:val="both"/>
        <w:rPr>
          <w:rFonts w:ascii="Verdana" w:hAnsi="Verdana" w:cs="Arial"/>
          <w:color w:val="000000" w:themeColor="text1"/>
          <w:sz w:val="24"/>
          <w:szCs w:val="24"/>
        </w:rPr>
      </w:pPr>
    </w:p>
    <w:p w:rsidR="00DC3DE9" w:rsidRPr="00E20B9C" w:rsidRDefault="00DC3DE9" w:rsidP="00DC3DE9">
      <w:pPr>
        <w:pStyle w:val="ListParagraph"/>
        <w:numPr>
          <w:ilvl w:val="0"/>
          <w:numId w:val="1"/>
        </w:numPr>
        <w:spacing w:after="0" w:line="240" w:lineRule="auto"/>
        <w:ind w:left="709" w:right="-421" w:hanging="709"/>
        <w:rPr>
          <w:rFonts w:ascii="Verdana" w:hAnsi="Verdana" w:cs="Arial"/>
          <w:b/>
          <w:sz w:val="24"/>
          <w:szCs w:val="24"/>
        </w:rPr>
      </w:pPr>
      <w:r w:rsidRPr="00E20B9C">
        <w:rPr>
          <w:rFonts w:ascii="Verdana" w:hAnsi="Verdana" w:cs="Arial"/>
          <w:b/>
          <w:color w:val="000000" w:themeColor="text1"/>
          <w:sz w:val="24"/>
          <w:szCs w:val="24"/>
        </w:rPr>
        <w:t xml:space="preserve">KEY RISKS/MATTERS FOR ESCALATION </w:t>
      </w:r>
      <w:r w:rsidRPr="00E20B9C">
        <w:rPr>
          <w:rFonts w:ascii="Verdana" w:hAnsi="Verdana" w:cs="Arial"/>
          <w:b/>
          <w:sz w:val="24"/>
          <w:szCs w:val="24"/>
        </w:rPr>
        <w:t>TO THE COMMITTEE</w:t>
      </w:r>
    </w:p>
    <w:p w:rsidR="00DC3DE9" w:rsidRPr="00E20B9C" w:rsidRDefault="00DC3DE9" w:rsidP="00DC3DE9">
      <w:pPr>
        <w:pStyle w:val="ListParagraph"/>
        <w:spacing w:after="0" w:line="240" w:lineRule="auto"/>
        <w:ind w:left="709" w:right="-421"/>
        <w:rPr>
          <w:rFonts w:ascii="Verdana" w:hAnsi="Verdana" w:cs="Arial"/>
          <w:b/>
          <w:sz w:val="24"/>
          <w:szCs w:val="24"/>
        </w:rPr>
      </w:pPr>
    </w:p>
    <w:p w:rsidR="00A6313C" w:rsidRPr="00A6313C" w:rsidRDefault="00A6313C" w:rsidP="00DC3DE9">
      <w:pPr>
        <w:pStyle w:val="ListParagraph"/>
        <w:numPr>
          <w:ilvl w:val="1"/>
          <w:numId w:val="1"/>
        </w:numPr>
        <w:spacing w:after="0" w:line="240" w:lineRule="auto"/>
        <w:ind w:right="4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next phase of work for NEPTS, following completion of the transfers of work</w:t>
      </w:r>
    </w:p>
    <w:p w:rsidR="00DC3DE9" w:rsidRPr="00E84D89" w:rsidRDefault="00DF44B5" w:rsidP="00DC3DE9">
      <w:pPr>
        <w:pStyle w:val="ListParagraph"/>
        <w:numPr>
          <w:ilvl w:val="1"/>
          <w:numId w:val="1"/>
        </w:numPr>
        <w:spacing w:after="0" w:line="240" w:lineRule="auto"/>
        <w:ind w:right="4"/>
        <w:jc w:val="both"/>
        <w:rPr>
          <w:rFonts w:ascii="Verdana" w:hAnsi="Verdana" w:cs="Arial"/>
          <w:b/>
          <w:sz w:val="24"/>
          <w:szCs w:val="24"/>
        </w:rPr>
      </w:pPr>
      <w:r w:rsidRPr="00E84D89">
        <w:rPr>
          <w:rFonts w:ascii="Verdana" w:hAnsi="Verdana" w:cs="Arial"/>
          <w:sz w:val="24"/>
          <w:szCs w:val="24"/>
        </w:rPr>
        <w:t>Ongoing progress required in delivery of the EASC</w:t>
      </w:r>
      <w:r w:rsidR="00662CE0" w:rsidRPr="00E84D89">
        <w:rPr>
          <w:rFonts w:ascii="Verdana" w:hAnsi="Verdana" w:cs="Arial"/>
          <w:sz w:val="24"/>
          <w:szCs w:val="24"/>
        </w:rPr>
        <w:t xml:space="preserve"> A</w:t>
      </w:r>
      <w:r w:rsidR="00DC3DE9" w:rsidRPr="00E84D89">
        <w:rPr>
          <w:rFonts w:ascii="Verdana" w:hAnsi="Verdana" w:cs="Arial"/>
          <w:sz w:val="24"/>
          <w:szCs w:val="24"/>
        </w:rPr>
        <w:t xml:space="preserve">ction </w:t>
      </w:r>
      <w:r w:rsidR="00662CE0" w:rsidRPr="00E84D89">
        <w:rPr>
          <w:rFonts w:ascii="Verdana" w:hAnsi="Verdana" w:cs="Arial"/>
          <w:sz w:val="24"/>
          <w:szCs w:val="24"/>
        </w:rPr>
        <w:t>P</w:t>
      </w:r>
      <w:r w:rsidR="00DC3DE9" w:rsidRPr="00E84D89">
        <w:rPr>
          <w:rFonts w:ascii="Verdana" w:hAnsi="Verdana" w:cs="Arial"/>
          <w:sz w:val="24"/>
          <w:szCs w:val="24"/>
        </w:rPr>
        <w:t>lan</w:t>
      </w:r>
      <w:r w:rsidR="00C604EE">
        <w:rPr>
          <w:rFonts w:ascii="Verdana" w:hAnsi="Verdana" w:cs="Arial"/>
          <w:sz w:val="24"/>
          <w:szCs w:val="24"/>
        </w:rPr>
        <w:t xml:space="preserve"> and the enactment of EASC commitments around ambulance handover improvement</w:t>
      </w:r>
    </w:p>
    <w:p w:rsidR="00A6313C" w:rsidRPr="00A6313C" w:rsidRDefault="00A6313C" w:rsidP="0020431B">
      <w:pPr>
        <w:pStyle w:val="ListParagraph"/>
        <w:numPr>
          <w:ilvl w:val="1"/>
          <w:numId w:val="1"/>
        </w:numPr>
        <w:spacing w:after="0" w:line="240" w:lineRule="auto"/>
        <w:ind w:right="4"/>
        <w:jc w:val="both"/>
        <w:rPr>
          <w:rFonts w:ascii="Verdana" w:hAnsi="Verdana" w:cs="Arial"/>
          <w:sz w:val="24"/>
          <w:szCs w:val="24"/>
        </w:rPr>
      </w:pPr>
      <w:r w:rsidRPr="00A6313C">
        <w:rPr>
          <w:rFonts w:ascii="Verdana" w:hAnsi="Verdana" w:cs="Arial"/>
          <w:bCs/>
          <w:color w:val="000000" w:themeColor="text1"/>
          <w:sz w:val="24"/>
          <w:szCs w:val="24"/>
        </w:rPr>
        <w:t xml:space="preserve">Revision of the EMS </w:t>
      </w:r>
      <w:r w:rsidR="00895533" w:rsidRPr="00A6313C">
        <w:rPr>
          <w:rFonts w:ascii="Verdana" w:hAnsi="Verdana" w:cs="Arial"/>
          <w:bCs/>
          <w:color w:val="000000" w:themeColor="text1"/>
          <w:sz w:val="24"/>
          <w:szCs w:val="24"/>
        </w:rPr>
        <w:t>commissioning framework</w:t>
      </w:r>
      <w:r w:rsidRPr="00A6313C">
        <w:rPr>
          <w:rFonts w:ascii="Verdana" w:hAnsi="Verdana" w:cs="Arial"/>
          <w:bCs/>
          <w:color w:val="000000" w:themeColor="text1"/>
          <w:sz w:val="24"/>
          <w:szCs w:val="24"/>
        </w:rPr>
        <w:t xml:space="preserve"> as we work towards the sign off and approval process via EASC ahead of implementation on 1 April 2022</w:t>
      </w:r>
    </w:p>
    <w:p w:rsidR="00895533" w:rsidRPr="00E84D89" w:rsidRDefault="00895533" w:rsidP="00DC3DE9">
      <w:pPr>
        <w:pStyle w:val="ListParagraph"/>
        <w:numPr>
          <w:ilvl w:val="1"/>
          <w:numId w:val="1"/>
        </w:numPr>
        <w:spacing w:after="0" w:line="240" w:lineRule="auto"/>
        <w:ind w:right="4"/>
        <w:jc w:val="both"/>
        <w:rPr>
          <w:rFonts w:ascii="Verdana" w:hAnsi="Verdana" w:cs="Arial"/>
          <w:sz w:val="24"/>
          <w:szCs w:val="24"/>
        </w:rPr>
      </w:pPr>
      <w:r w:rsidRPr="00E84D89">
        <w:rPr>
          <w:rFonts w:ascii="Verdana" w:hAnsi="Verdana" w:cs="Arial"/>
          <w:bCs/>
          <w:color w:val="000000" w:themeColor="text1"/>
          <w:sz w:val="24"/>
          <w:szCs w:val="24"/>
        </w:rPr>
        <w:t>The work being undertaken in relation to escalation in response to system pressures</w:t>
      </w:r>
    </w:p>
    <w:p w:rsidR="00DC3DE9" w:rsidRDefault="00DC3DE9" w:rsidP="00DC3DE9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br w:type="page"/>
      </w:r>
    </w:p>
    <w:p w:rsidR="00ED0FA6" w:rsidRPr="001D5489" w:rsidRDefault="00ED0FA6" w:rsidP="001D5489">
      <w:pPr>
        <w:pStyle w:val="ListParagraph"/>
        <w:spacing w:after="0" w:line="240" w:lineRule="auto"/>
        <w:ind w:right="-421"/>
        <w:jc w:val="both"/>
        <w:rPr>
          <w:rFonts w:ascii="Verdana" w:hAnsi="Verdana" w:cs="Arial"/>
          <w:b/>
          <w:sz w:val="24"/>
          <w:szCs w:val="24"/>
        </w:rPr>
      </w:pPr>
    </w:p>
    <w:p w:rsidR="006A7DA6" w:rsidRDefault="0083034D" w:rsidP="001D548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Verdana" w:hAnsi="Verdana" w:cs="Arial"/>
          <w:b/>
          <w:sz w:val="24"/>
          <w:szCs w:val="24"/>
        </w:rPr>
      </w:pPr>
      <w:r w:rsidRPr="001D5489">
        <w:rPr>
          <w:rFonts w:ascii="Verdana" w:hAnsi="Verdana" w:cs="Arial"/>
          <w:b/>
          <w:sz w:val="24"/>
          <w:szCs w:val="24"/>
        </w:rPr>
        <w:t xml:space="preserve">IMPACT </w:t>
      </w:r>
      <w:r w:rsidR="006617E2" w:rsidRPr="001D5489">
        <w:rPr>
          <w:rFonts w:ascii="Verdana" w:hAnsi="Verdana" w:cs="Arial"/>
          <w:b/>
          <w:sz w:val="24"/>
          <w:szCs w:val="24"/>
        </w:rPr>
        <w:t>ASSE</w:t>
      </w:r>
      <w:r w:rsidR="006A7DA6" w:rsidRPr="001D5489">
        <w:rPr>
          <w:rFonts w:ascii="Verdana" w:hAnsi="Verdana" w:cs="Arial"/>
          <w:b/>
          <w:sz w:val="24"/>
          <w:szCs w:val="24"/>
        </w:rPr>
        <w:t>S</w:t>
      </w:r>
      <w:r w:rsidR="006617E2" w:rsidRPr="001D5489">
        <w:rPr>
          <w:rFonts w:ascii="Verdana" w:hAnsi="Verdana" w:cs="Arial"/>
          <w:b/>
          <w:sz w:val="24"/>
          <w:szCs w:val="24"/>
        </w:rPr>
        <w:t>S</w:t>
      </w:r>
      <w:r w:rsidR="006A7DA6" w:rsidRPr="001D5489">
        <w:rPr>
          <w:rFonts w:ascii="Verdana" w:hAnsi="Verdana" w:cs="Arial"/>
          <w:b/>
          <w:sz w:val="24"/>
          <w:szCs w:val="24"/>
        </w:rPr>
        <w:t>MENT</w:t>
      </w:r>
    </w:p>
    <w:p w:rsidR="00AD37CE" w:rsidRPr="001D5489" w:rsidRDefault="00AD37CE" w:rsidP="00AD37CE">
      <w:pPr>
        <w:pStyle w:val="ListParagraph"/>
        <w:spacing w:after="0" w:line="240" w:lineRule="auto"/>
        <w:ind w:left="709"/>
        <w:rPr>
          <w:rFonts w:ascii="Verdana" w:hAnsi="Verdana" w:cs="Arial"/>
          <w:b/>
          <w:sz w:val="24"/>
          <w:szCs w:val="24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7F0937" w:rsidRPr="001D5489" w:rsidTr="00D72601">
        <w:trPr>
          <w:trHeight w:val="396"/>
        </w:trPr>
        <w:tc>
          <w:tcPr>
            <w:tcW w:w="3686" w:type="dxa"/>
            <w:vMerge w:val="restart"/>
            <w:shd w:val="clear" w:color="auto" w:fill="F2F2F2" w:themeFill="background1" w:themeFillShade="F2"/>
            <w:vAlign w:val="center"/>
          </w:tcPr>
          <w:p w:rsidR="007F0937" w:rsidRPr="001D5489" w:rsidRDefault="000B4302" w:rsidP="001D548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D5489">
              <w:rPr>
                <w:rFonts w:ascii="Verdana" w:hAnsi="Verdana" w:cs="Arial"/>
                <w:b/>
                <w:sz w:val="24"/>
                <w:szCs w:val="24"/>
              </w:rPr>
              <w:t>Quality/S</w:t>
            </w:r>
            <w:r w:rsidR="00344184" w:rsidRPr="001D5489">
              <w:rPr>
                <w:rFonts w:ascii="Verdana" w:hAnsi="Verdana" w:cs="Arial"/>
                <w:b/>
                <w:sz w:val="24"/>
                <w:szCs w:val="24"/>
              </w:rPr>
              <w:t>afety</w:t>
            </w:r>
            <w:r w:rsidRPr="001D5489">
              <w:rPr>
                <w:rFonts w:ascii="Verdana" w:hAnsi="Verdana" w:cs="Arial"/>
                <w:b/>
                <w:sz w:val="24"/>
                <w:szCs w:val="24"/>
              </w:rPr>
              <w:t>/Patient Experience</w:t>
            </w:r>
            <w:r w:rsidR="00344184" w:rsidRPr="001D5489">
              <w:rPr>
                <w:rFonts w:ascii="Verdana" w:hAnsi="Verdana" w:cs="Arial"/>
                <w:b/>
                <w:sz w:val="24"/>
                <w:szCs w:val="24"/>
              </w:rPr>
              <w:t xml:space="preserve"> implications </w:t>
            </w:r>
          </w:p>
        </w:tc>
        <w:sdt>
          <w:sdtPr>
            <w:rPr>
              <w:rFonts w:ascii="Verdana" w:hAnsi="Verdana" w:cs="Arial"/>
              <w:sz w:val="24"/>
              <w:szCs w:val="24"/>
            </w:rPr>
            <w:id w:val="1644078862"/>
            <w:placeholder>
              <w:docPart w:val="B30AB8AC73B847ED8468C6B5CFFBF0E3"/>
            </w:placeholder>
            <w:dropDownList>
              <w:listItem w:value="Choose an item."/>
              <w:listItem w:displayText="Yes (Please see detail below)" w:value="Yes (Please see detail below)"/>
              <w:listItem w:displayText="There are no specific quality and safety implications related to the activity outined in this report." w:value="There are no specific quality and safety implications related to the activity outined in this report."/>
            </w:dropDownList>
          </w:sdtPr>
          <w:sdtEndPr/>
          <w:sdtContent>
            <w:tc>
              <w:tcPr>
                <w:tcW w:w="5670" w:type="dxa"/>
                <w:vAlign w:val="center"/>
              </w:tcPr>
              <w:p w:rsidR="007F0937" w:rsidRPr="001D5489" w:rsidRDefault="00F5597C" w:rsidP="001D5489">
                <w:pPr>
                  <w:jc w:val="both"/>
                  <w:rPr>
                    <w:rFonts w:ascii="Verdana" w:hAnsi="Verdana" w:cs="Arial"/>
                    <w:sz w:val="24"/>
                    <w:szCs w:val="24"/>
                  </w:rPr>
                </w:pPr>
                <w:r w:rsidRPr="001D5489">
                  <w:rPr>
                    <w:rFonts w:ascii="Verdana" w:hAnsi="Verdana" w:cs="Arial"/>
                    <w:sz w:val="24"/>
                    <w:szCs w:val="24"/>
                  </w:rPr>
                  <w:t>Yes (Please see detail below)</w:t>
                </w:r>
              </w:p>
            </w:tc>
          </w:sdtContent>
        </w:sdt>
      </w:tr>
      <w:tr w:rsidR="007F0937" w:rsidRPr="001D5489" w:rsidTr="00D72601">
        <w:trPr>
          <w:trHeight w:val="558"/>
        </w:trPr>
        <w:tc>
          <w:tcPr>
            <w:tcW w:w="3686" w:type="dxa"/>
            <w:vMerge/>
            <w:shd w:val="clear" w:color="auto" w:fill="F2F2F2" w:themeFill="background1" w:themeFillShade="F2"/>
            <w:vAlign w:val="center"/>
          </w:tcPr>
          <w:p w:rsidR="007F0937" w:rsidRPr="001D5489" w:rsidRDefault="007F0937" w:rsidP="001D548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D2446" w:rsidRPr="001D5489" w:rsidRDefault="00DA6B09" w:rsidP="001D548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D5489">
              <w:rPr>
                <w:rFonts w:ascii="Verdana" w:hAnsi="Verdana" w:cs="Arial"/>
                <w:sz w:val="24"/>
                <w:szCs w:val="24"/>
              </w:rPr>
              <w:t>Specific areas identified will impact quality safety and patient experience matters</w:t>
            </w:r>
          </w:p>
        </w:tc>
      </w:tr>
      <w:tr w:rsidR="00C52F2D" w:rsidRPr="001D5489" w:rsidTr="00D72601">
        <w:trPr>
          <w:trHeight w:val="654"/>
        </w:trPr>
        <w:tc>
          <w:tcPr>
            <w:tcW w:w="3686" w:type="dxa"/>
            <w:vMerge w:val="restart"/>
            <w:shd w:val="clear" w:color="auto" w:fill="F2F2F2" w:themeFill="background1" w:themeFillShade="F2"/>
            <w:vAlign w:val="center"/>
          </w:tcPr>
          <w:p w:rsidR="00C52F2D" w:rsidRPr="001D5489" w:rsidRDefault="00E55D6E" w:rsidP="001D548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D5489">
              <w:rPr>
                <w:rFonts w:ascii="Verdana" w:hAnsi="Verdana" w:cs="Arial"/>
                <w:b/>
                <w:sz w:val="24"/>
                <w:szCs w:val="24"/>
              </w:rPr>
              <w:t>Related H</w:t>
            </w:r>
            <w:r w:rsidR="00344184" w:rsidRPr="001D5489">
              <w:rPr>
                <w:rFonts w:ascii="Verdana" w:hAnsi="Verdana" w:cs="Arial"/>
                <w:b/>
                <w:sz w:val="24"/>
                <w:szCs w:val="24"/>
              </w:rPr>
              <w:t>ealth</w:t>
            </w:r>
            <w:r w:rsidRPr="001D5489">
              <w:rPr>
                <w:rFonts w:ascii="Verdana" w:hAnsi="Verdana" w:cs="Arial"/>
                <w:b/>
                <w:sz w:val="24"/>
                <w:szCs w:val="24"/>
              </w:rPr>
              <w:t xml:space="preserve"> and Care standard(s)</w:t>
            </w:r>
          </w:p>
        </w:tc>
        <w:sdt>
          <w:sdtPr>
            <w:rPr>
              <w:rStyle w:val="Style31"/>
              <w:rFonts w:ascii="Verdana" w:hAnsi="Verdana"/>
              <w:sz w:val="24"/>
              <w:szCs w:val="24"/>
            </w:rPr>
            <w:id w:val="439423197"/>
            <w:placeholder>
              <w:docPart w:val="A2BD9C559A8744198F368B3D05BA5727"/>
            </w:placeholder>
            <w:dropDownList>
              <w:listItem w:value="Choose an item."/>
              <w:listItem w:displayText="Governance, Leadership and Accountability" w:value="Governance, Leadership and Accountability"/>
              <w:listItem w:displayText="Staff and Resources" w:value="Staff and Resources"/>
              <w:listItem w:displayText="Staying Healthy" w:value="Staying Healthy"/>
              <w:listItem w:displayText="Safe Care" w:value="Safe Care"/>
              <w:listItem w:displayText="Individual Care" w:value="Individual Care"/>
              <w:listItem w:displayText="Timely Care" w:value="Timely Care"/>
              <w:listItem w:displayText="Dignified Care" w:value="Dignified Care"/>
              <w:listItem w:displayText="Effective Care" w:value="Effective Care"/>
            </w:dropDownList>
          </w:sdtPr>
          <w:sdtEndPr>
            <w:rPr>
              <w:rStyle w:val="DefaultParagraphFont"/>
              <w:rFonts w:cs="Arial"/>
              <w:color w:val="FF0000"/>
            </w:rPr>
          </w:sdtEndPr>
          <w:sdtContent>
            <w:tc>
              <w:tcPr>
                <w:tcW w:w="5670" w:type="dxa"/>
                <w:vAlign w:val="center"/>
              </w:tcPr>
              <w:p w:rsidR="00C52F2D" w:rsidRPr="001D5489" w:rsidRDefault="00F5597C" w:rsidP="001D5489">
                <w:pPr>
                  <w:jc w:val="both"/>
                  <w:rPr>
                    <w:rFonts w:ascii="Verdana" w:hAnsi="Verdana" w:cs="Arial"/>
                    <w:color w:val="FF0000"/>
                    <w:sz w:val="24"/>
                    <w:szCs w:val="24"/>
                  </w:rPr>
                </w:pPr>
                <w:r w:rsidRPr="001D5489">
                  <w:rPr>
                    <w:rStyle w:val="Style31"/>
                    <w:rFonts w:ascii="Verdana" w:hAnsi="Verdana"/>
                    <w:sz w:val="24"/>
                    <w:szCs w:val="24"/>
                  </w:rPr>
                  <w:t>Governance, Leadership and Accountability</w:t>
                </w:r>
              </w:p>
            </w:tc>
          </w:sdtContent>
        </w:sdt>
      </w:tr>
      <w:tr w:rsidR="00C52F2D" w:rsidRPr="001D5489" w:rsidTr="00D72601">
        <w:trPr>
          <w:trHeight w:val="153"/>
        </w:trPr>
        <w:tc>
          <w:tcPr>
            <w:tcW w:w="3686" w:type="dxa"/>
            <w:vMerge/>
            <w:shd w:val="clear" w:color="auto" w:fill="F2F2F2" w:themeFill="background1" w:themeFillShade="F2"/>
            <w:vAlign w:val="center"/>
          </w:tcPr>
          <w:p w:rsidR="00C52F2D" w:rsidRPr="001D5489" w:rsidRDefault="00C52F2D" w:rsidP="001D548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D2446" w:rsidRPr="001D5489" w:rsidRDefault="00DA6B09" w:rsidP="001D5489">
            <w:pPr>
              <w:jc w:val="both"/>
              <w:rPr>
                <w:rStyle w:val="Style31"/>
                <w:rFonts w:ascii="Verdana" w:hAnsi="Verdana"/>
                <w:color w:val="808080" w:themeColor="background1" w:themeShade="80"/>
                <w:sz w:val="24"/>
                <w:szCs w:val="24"/>
              </w:rPr>
            </w:pPr>
            <w:r w:rsidRPr="001D5489">
              <w:rPr>
                <w:rStyle w:val="Style31"/>
                <w:rFonts w:ascii="Verdana" w:hAnsi="Verdana"/>
                <w:color w:val="808080" w:themeColor="background1" w:themeShade="80"/>
                <w:sz w:val="24"/>
                <w:szCs w:val="24"/>
              </w:rPr>
              <w:t>All health and care standards apply.</w:t>
            </w:r>
          </w:p>
        </w:tc>
      </w:tr>
      <w:tr w:rsidR="007F0937" w:rsidRPr="001D5489" w:rsidTr="00D72601">
        <w:trPr>
          <w:trHeight w:val="541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F0937" w:rsidRPr="001D5489" w:rsidRDefault="00344184" w:rsidP="001D548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D5489">
              <w:rPr>
                <w:rFonts w:ascii="Verdana" w:hAnsi="Verdana" w:cs="Arial"/>
                <w:b/>
                <w:sz w:val="24"/>
                <w:szCs w:val="24"/>
              </w:rPr>
              <w:t>Equality impact assessment completed</w:t>
            </w:r>
          </w:p>
        </w:tc>
        <w:tc>
          <w:tcPr>
            <w:tcW w:w="5670" w:type="dxa"/>
            <w:vAlign w:val="center"/>
          </w:tcPr>
          <w:p w:rsidR="007F0937" w:rsidRPr="001D5489" w:rsidRDefault="00EB290A" w:rsidP="001D5489">
            <w:pPr>
              <w:jc w:val="both"/>
              <w:rPr>
                <w:rFonts w:ascii="Verdana" w:hAnsi="Verdana"/>
                <w:sz w:val="24"/>
                <w:szCs w:val="24"/>
              </w:rPr>
            </w:pPr>
            <w:sdt>
              <w:sdtPr>
                <w:rPr>
                  <w:rStyle w:val="Style32"/>
                  <w:rFonts w:ascii="Verdana" w:hAnsi="Verdana"/>
                  <w:sz w:val="24"/>
                  <w:szCs w:val="24"/>
                </w:rPr>
                <w:id w:val="1502166926"/>
                <w:placeholder>
                  <w:docPart w:val="41651863313D4D1D8846FF5F69F730F9"/>
                </w:placeholder>
                <w:dropDownList>
                  <w:listItem w:value="Choose an item."/>
                  <w:listItem w:displayText="Not required" w:value="Not required"/>
                  <w:listItem w:displayText="Yes" w:value="Yes"/>
                  <w:listItem w:displayText="No (Include further detail below)" w:value="No (Include further detail below)"/>
                </w:dropDownList>
              </w:sdtPr>
              <w:sdtEndPr>
                <w:rPr>
                  <w:rStyle w:val="DefaultParagraphFont"/>
                  <w:rFonts w:cs="Arial"/>
                </w:rPr>
              </w:sdtEndPr>
              <w:sdtContent>
                <w:r w:rsidR="00F5597C" w:rsidRPr="001D5489">
                  <w:rPr>
                    <w:rStyle w:val="Style32"/>
                    <w:rFonts w:ascii="Verdana" w:hAnsi="Verdana"/>
                    <w:sz w:val="24"/>
                    <w:szCs w:val="24"/>
                  </w:rPr>
                  <w:t>Not required</w:t>
                </w:r>
              </w:sdtContent>
            </w:sdt>
          </w:p>
        </w:tc>
      </w:tr>
      <w:tr w:rsidR="007F0937" w:rsidRPr="001D5489" w:rsidTr="00D72601">
        <w:trPr>
          <w:trHeight w:val="843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F0937" w:rsidRPr="001D5489" w:rsidRDefault="00344184" w:rsidP="001D548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D5489">
              <w:rPr>
                <w:rFonts w:ascii="Verdana" w:hAnsi="Verdana" w:cs="Arial"/>
                <w:b/>
                <w:sz w:val="24"/>
                <w:szCs w:val="24"/>
              </w:rPr>
              <w:t>Legal implications / impact</w:t>
            </w:r>
          </w:p>
        </w:tc>
        <w:sdt>
          <w:sdtPr>
            <w:rPr>
              <w:rFonts w:ascii="Verdana" w:hAnsi="Verdana" w:cs="Arial"/>
              <w:sz w:val="24"/>
              <w:szCs w:val="24"/>
            </w:rPr>
            <w:id w:val="-1862651529"/>
            <w:placeholder>
              <w:docPart w:val="830C1007C6A248BEABBE53F7EE3F00AA"/>
            </w:placeholder>
            <w:dropDownList>
              <w:listItem w:value="Choose an item."/>
              <w:listItem w:displayText="Yes (Include further detail below)" w:value="Yes (Include further detail below)"/>
              <w:listItem w:displayText="There are no specific legal implications related to the activity outlined in this report." w:value="There are no specific legal implications related to the activity outlined in this report."/>
            </w:dropDownList>
          </w:sdtPr>
          <w:sdtEndPr/>
          <w:sdtContent>
            <w:tc>
              <w:tcPr>
                <w:tcW w:w="5670" w:type="dxa"/>
                <w:vAlign w:val="center"/>
              </w:tcPr>
              <w:p w:rsidR="007F0937" w:rsidRPr="001D5489" w:rsidRDefault="00DA6B09" w:rsidP="001D5489">
                <w:pPr>
                  <w:jc w:val="both"/>
                  <w:rPr>
                    <w:rFonts w:ascii="Verdana" w:hAnsi="Verdana" w:cs="Arial"/>
                    <w:sz w:val="24"/>
                    <w:szCs w:val="24"/>
                  </w:rPr>
                </w:pPr>
                <w:r w:rsidRPr="001D5489">
                  <w:rPr>
                    <w:rFonts w:ascii="Verdana" w:hAnsi="Verdana" w:cs="Arial"/>
                    <w:sz w:val="24"/>
                    <w:szCs w:val="24"/>
                  </w:rPr>
                  <w:t>There are no specific legal implications related to the activity outlined in this report.</w:t>
                </w:r>
              </w:p>
            </w:tc>
          </w:sdtContent>
        </w:sdt>
      </w:tr>
      <w:tr w:rsidR="007F0937" w:rsidRPr="001D5489" w:rsidTr="00D72601">
        <w:trPr>
          <w:trHeight w:val="281"/>
        </w:trPr>
        <w:tc>
          <w:tcPr>
            <w:tcW w:w="3686" w:type="dxa"/>
            <w:vMerge w:val="restart"/>
            <w:shd w:val="clear" w:color="auto" w:fill="F2F2F2" w:themeFill="background1" w:themeFillShade="F2"/>
            <w:vAlign w:val="center"/>
          </w:tcPr>
          <w:p w:rsidR="007F0937" w:rsidRPr="001D5489" w:rsidRDefault="005A0836" w:rsidP="001D548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D5489">
              <w:rPr>
                <w:rFonts w:ascii="Verdana" w:hAnsi="Verdana" w:cs="Arial"/>
                <w:b/>
                <w:sz w:val="24"/>
                <w:szCs w:val="24"/>
              </w:rPr>
              <w:t>Resource (</w:t>
            </w:r>
            <w:r w:rsidR="0083034D" w:rsidRPr="001D5489">
              <w:rPr>
                <w:rFonts w:ascii="Verdana" w:hAnsi="Verdana" w:cs="Arial"/>
                <w:b/>
                <w:sz w:val="24"/>
                <w:szCs w:val="24"/>
              </w:rPr>
              <w:t xml:space="preserve">Capital/Revenue </w:t>
            </w:r>
            <w:r w:rsidRPr="001D5489">
              <w:rPr>
                <w:rFonts w:ascii="Verdana" w:hAnsi="Verdana" w:cs="Arial"/>
                <w:b/>
                <w:sz w:val="24"/>
                <w:szCs w:val="24"/>
              </w:rPr>
              <w:t>£/Workforce)</w:t>
            </w:r>
            <w:r w:rsidR="00344184" w:rsidRPr="001D5489">
              <w:rPr>
                <w:rFonts w:ascii="Verdana" w:hAnsi="Verdana" w:cs="Arial"/>
                <w:b/>
                <w:sz w:val="24"/>
                <w:szCs w:val="24"/>
              </w:rPr>
              <w:t xml:space="preserve"> implications / </w:t>
            </w:r>
          </w:p>
          <w:p w:rsidR="007F0937" w:rsidRPr="001D5489" w:rsidRDefault="00344184" w:rsidP="001D548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D5489">
              <w:rPr>
                <w:rFonts w:ascii="Verdana" w:hAnsi="Verdana" w:cs="Arial"/>
                <w:b/>
                <w:sz w:val="24"/>
                <w:szCs w:val="24"/>
              </w:rPr>
              <w:t>Impact</w:t>
            </w:r>
          </w:p>
        </w:tc>
        <w:sdt>
          <w:sdtPr>
            <w:rPr>
              <w:rFonts w:ascii="Verdana" w:hAnsi="Verdana" w:cs="Arial"/>
              <w:sz w:val="24"/>
              <w:szCs w:val="24"/>
            </w:rPr>
            <w:id w:val="-269172220"/>
            <w:placeholder>
              <w:docPart w:val="EC02574FD24245948E64E90B6C5D89B8"/>
            </w:placeholder>
            <w:dropDownList>
              <w:listItem w:value="Choose an item."/>
              <w:listItem w:displayText="There is no direct impact on resources as a result of the activity outlined in this report." w:value="There is no direct impact on resources as a result of the activity outlined in this report."/>
              <w:listItem w:displayText="Yes (Include further detail below)" w:value="Yes (Include further detail below)"/>
            </w:dropDownList>
          </w:sdtPr>
          <w:sdtEndPr/>
          <w:sdtContent>
            <w:tc>
              <w:tcPr>
                <w:tcW w:w="5670" w:type="dxa"/>
                <w:vAlign w:val="center"/>
              </w:tcPr>
              <w:p w:rsidR="007F0937" w:rsidRPr="001D5489" w:rsidRDefault="00DA6B09" w:rsidP="001D5489">
                <w:pPr>
                  <w:jc w:val="both"/>
                  <w:rPr>
                    <w:rFonts w:ascii="Verdana" w:hAnsi="Verdana" w:cs="Arial"/>
                    <w:sz w:val="24"/>
                    <w:szCs w:val="24"/>
                  </w:rPr>
                </w:pPr>
                <w:r w:rsidRPr="001D5489">
                  <w:rPr>
                    <w:rFonts w:ascii="Verdana" w:hAnsi="Verdana" w:cs="Arial"/>
                    <w:sz w:val="24"/>
                    <w:szCs w:val="24"/>
                  </w:rPr>
                  <w:t>Yes (Include further detail below)</w:t>
                </w:r>
              </w:p>
            </w:tc>
          </w:sdtContent>
        </w:sdt>
      </w:tr>
      <w:tr w:rsidR="007F0937" w:rsidRPr="001D5489" w:rsidTr="00D72601">
        <w:trPr>
          <w:trHeight w:val="290"/>
        </w:trPr>
        <w:tc>
          <w:tcPr>
            <w:tcW w:w="3686" w:type="dxa"/>
            <w:vMerge/>
            <w:shd w:val="clear" w:color="auto" w:fill="F2F2F2" w:themeFill="background1" w:themeFillShade="F2"/>
            <w:vAlign w:val="center"/>
          </w:tcPr>
          <w:p w:rsidR="007F0937" w:rsidRPr="001D5489" w:rsidRDefault="007F0937" w:rsidP="001D548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A1C86" w:rsidRPr="001D5489" w:rsidRDefault="00DA6B09" w:rsidP="001D548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D5489">
              <w:rPr>
                <w:rFonts w:ascii="Verdana" w:hAnsi="Verdana" w:cs="Arial"/>
                <w:sz w:val="24"/>
                <w:szCs w:val="24"/>
              </w:rPr>
              <w:t>There are ongoing implications which are identified within the report</w:t>
            </w:r>
          </w:p>
        </w:tc>
      </w:tr>
      <w:tr w:rsidR="00F5597C" w:rsidRPr="001D5489" w:rsidTr="00D72601">
        <w:trPr>
          <w:trHeight w:val="875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F5597C" w:rsidRPr="001D5489" w:rsidRDefault="00F5597C" w:rsidP="001D548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D5489">
              <w:rPr>
                <w:rFonts w:ascii="Verdana" w:hAnsi="Verdana" w:cs="Arial"/>
                <w:b/>
                <w:sz w:val="24"/>
                <w:szCs w:val="24"/>
              </w:rPr>
              <w:t>Link to Main Strategic Objective</w:t>
            </w:r>
          </w:p>
          <w:p w:rsidR="00F5597C" w:rsidRPr="001D5489" w:rsidRDefault="00F5597C" w:rsidP="001D548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5597C" w:rsidRDefault="00F5597C" w:rsidP="001D548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D5489">
              <w:rPr>
                <w:rFonts w:ascii="Verdana" w:hAnsi="Verdana" w:cs="Arial"/>
                <w:sz w:val="24"/>
                <w:szCs w:val="24"/>
              </w:rPr>
              <w:t xml:space="preserve">The Committee’s overarching role is to ensure its Commissioning Strategy  for Emergency Ambulance Services utilising the five step patient pathway outlined within the </w:t>
            </w:r>
            <w:r w:rsidRPr="001D5489">
              <w:rPr>
                <w:rFonts w:ascii="Verdana" w:hAnsi="Verdana"/>
                <w:sz w:val="24"/>
                <w:szCs w:val="24"/>
              </w:rPr>
              <w:t>National Collaborative Commissioning Quality and Delivery Agreement</w:t>
            </w:r>
            <w:r w:rsidRPr="001D5489">
              <w:rPr>
                <w:rFonts w:ascii="Verdana" w:hAnsi="Verdana" w:cs="Arial"/>
                <w:sz w:val="24"/>
                <w:szCs w:val="24"/>
              </w:rPr>
              <w:t xml:space="preserve"> and the related outcomes for each care standard aligned with the Institute of Healthcare Improvement's (IHI) ‘Quadruple Aim’ are being progressed. </w:t>
            </w:r>
          </w:p>
          <w:p w:rsidR="00AD2446" w:rsidRPr="001D5489" w:rsidRDefault="00AD2446" w:rsidP="001D548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F5597C" w:rsidRPr="001D5489" w:rsidRDefault="00F5597C" w:rsidP="001D548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1D5489">
              <w:rPr>
                <w:rFonts w:ascii="Verdana" w:hAnsi="Verdana" w:cs="Arial"/>
                <w:sz w:val="24"/>
                <w:szCs w:val="24"/>
              </w:rPr>
              <w:t xml:space="preserve">This report focuses on all the above objectives, but specifically on </w:t>
            </w:r>
            <w:r w:rsidRPr="001D5489">
              <w:rPr>
                <w:rFonts w:ascii="Verdana" w:hAnsi="Verdana" w:cs="Arial"/>
                <w:b/>
                <w:sz w:val="24"/>
                <w:szCs w:val="24"/>
              </w:rPr>
              <w:t>providing</w:t>
            </w:r>
            <w:r w:rsidRPr="001D5489">
              <w:rPr>
                <w:rFonts w:ascii="Verdana" w:hAnsi="Verdana" w:cs="Arial"/>
                <w:sz w:val="24"/>
                <w:szCs w:val="24"/>
              </w:rPr>
              <w:t xml:space="preserve"> strong governance and assurance.</w:t>
            </w:r>
          </w:p>
        </w:tc>
      </w:tr>
      <w:tr w:rsidR="008E5494" w:rsidRPr="001D5489" w:rsidTr="00D72601">
        <w:trPr>
          <w:trHeight w:val="875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E5494" w:rsidRPr="001D5489" w:rsidRDefault="008E5494" w:rsidP="001D548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D5489">
              <w:rPr>
                <w:rFonts w:ascii="Verdana" w:hAnsi="Verdana" w:cs="Arial"/>
                <w:b/>
                <w:sz w:val="24"/>
                <w:szCs w:val="24"/>
              </w:rPr>
              <w:t>Link to Main WBFG Act Objective</w:t>
            </w:r>
          </w:p>
          <w:p w:rsidR="008E5494" w:rsidRPr="001D5489" w:rsidRDefault="008E5494" w:rsidP="001D548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sdt>
          <w:sdtPr>
            <w:rPr>
              <w:rFonts w:ascii="Verdana" w:hAnsi="Verdana" w:cs="Arial"/>
              <w:sz w:val="24"/>
              <w:szCs w:val="24"/>
            </w:rPr>
            <w:id w:val="1683709248"/>
            <w:placeholder>
              <w:docPart w:val="E1A801EFE4D74CCB8FF43611B4647610"/>
            </w:placeholder>
            <w:dropDownList>
              <w:listItem w:value="Choose an item."/>
              <w:listItem w:displayText="Work with communities to prevent ill-health, protect good health and promote better health and well-being" w:value="Work with communities to prevent ill-health, protect good health and promote better health and well-being"/>
              <w:listItem w:displayText="Provide high quality care as locally as possible wherever it is safe and sustainable" w:value="Provide high quality care as locally as possible wherever it is safe and sustainable"/>
              <w:listItem w:displayText="Service delivery will be innovative, reflect the principles of prudent health care and promote better value for users" w:value="Service delivery will be innovative, reflect the principles of prudent health care and promote better value for users"/>
              <w:listItem w:displayText="Work collaboratively with our public service partners and a broader range of partners to join up health and other services where this potentially represents better value for our residents and care users" w:value="Work collaboratively with our public service partners and a broader range of partners to join up health and other services where this potentially represents better value for our residents and care users"/>
              <w:listItem w:displayText="Commitment to corporate social responsibility and improving health &amp; social equity, work with our staff, partners and communities to build strong local relationships and solid foundations of the past" w:value="Commitment to corporate social responsibility and improving health &amp; social equity, work with our staff, partners and communities to build strong local relationships and solid foundations of the past"/>
            </w:dropDownList>
          </w:sdtPr>
          <w:sdtEndPr/>
          <w:sdtContent>
            <w:tc>
              <w:tcPr>
                <w:tcW w:w="5670" w:type="dxa"/>
                <w:vAlign w:val="center"/>
              </w:tcPr>
              <w:p w:rsidR="008E5494" w:rsidRPr="001D5489" w:rsidRDefault="00F5597C" w:rsidP="001D5489">
                <w:pPr>
                  <w:jc w:val="both"/>
                  <w:rPr>
                    <w:rFonts w:ascii="Verdana" w:hAnsi="Verdana" w:cs="Arial"/>
                    <w:sz w:val="24"/>
                    <w:szCs w:val="24"/>
                  </w:rPr>
                </w:pPr>
                <w:r w:rsidRPr="001D5489">
                  <w:rPr>
                    <w:rFonts w:ascii="Verdana" w:hAnsi="Verdana" w:cs="Arial"/>
                    <w:sz w:val="24"/>
                    <w:szCs w:val="24"/>
                  </w:rPr>
                  <w:t>Provide high quality care as locally as possible wherever it is safe and sustainable</w:t>
                </w:r>
              </w:p>
            </w:tc>
          </w:sdtContent>
        </w:sdt>
      </w:tr>
    </w:tbl>
    <w:p w:rsidR="007F0937" w:rsidRPr="001D5489" w:rsidRDefault="007F0937" w:rsidP="001D5489">
      <w:pPr>
        <w:pStyle w:val="NoSpacing"/>
        <w:rPr>
          <w:rFonts w:ascii="Verdana" w:hAnsi="Verdana"/>
          <w:sz w:val="24"/>
          <w:szCs w:val="24"/>
          <w:lang w:val="en-GB"/>
        </w:rPr>
      </w:pPr>
    </w:p>
    <w:p w:rsidR="003E43AD" w:rsidRDefault="00925EEC" w:rsidP="001D548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1D5489">
        <w:rPr>
          <w:rFonts w:ascii="Verdana" w:hAnsi="Verdana" w:cs="Arial"/>
          <w:b/>
          <w:sz w:val="24"/>
          <w:szCs w:val="24"/>
        </w:rPr>
        <w:t xml:space="preserve">RECOMMENDATION </w:t>
      </w:r>
    </w:p>
    <w:p w:rsidR="00AD37CE" w:rsidRPr="001D5489" w:rsidRDefault="00AD37CE" w:rsidP="00AD37CE">
      <w:pPr>
        <w:pStyle w:val="ListParagraph"/>
        <w:spacing w:after="0" w:line="240" w:lineRule="auto"/>
        <w:ind w:left="360"/>
        <w:rPr>
          <w:rFonts w:ascii="Verdana" w:hAnsi="Verdana" w:cs="Arial"/>
          <w:b/>
          <w:sz w:val="24"/>
          <w:szCs w:val="24"/>
        </w:rPr>
      </w:pPr>
    </w:p>
    <w:p w:rsidR="002B4377" w:rsidRDefault="00690768" w:rsidP="00AB272D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7233BB">
        <w:rPr>
          <w:rFonts w:ascii="Verdana" w:hAnsi="Verdana" w:cs="Arial"/>
          <w:sz w:val="24"/>
          <w:szCs w:val="24"/>
        </w:rPr>
        <w:t>The Emergency Ambulance Services Committee is asked to</w:t>
      </w:r>
      <w:r w:rsidR="00AD37CE">
        <w:rPr>
          <w:rFonts w:ascii="Verdana" w:hAnsi="Verdana" w:cs="Arial"/>
          <w:sz w:val="24"/>
          <w:szCs w:val="24"/>
        </w:rPr>
        <w:t>:</w:t>
      </w:r>
      <w:r w:rsidRPr="007233BB">
        <w:rPr>
          <w:rFonts w:ascii="Verdana" w:hAnsi="Verdana" w:cs="Arial"/>
          <w:sz w:val="24"/>
          <w:szCs w:val="24"/>
        </w:rPr>
        <w:t xml:space="preserve"> </w:t>
      </w:r>
    </w:p>
    <w:p w:rsidR="00AD37CE" w:rsidRPr="007233BB" w:rsidRDefault="00AD37CE" w:rsidP="00AD37CE">
      <w:pPr>
        <w:pStyle w:val="ListParagraph"/>
        <w:spacing w:after="0" w:line="240" w:lineRule="auto"/>
        <w:rPr>
          <w:rFonts w:ascii="Verdana" w:hAnsi="Verdana" w:cs="Arial"/>
          <w:sz w:val="24"/>
          <w:szCs w:val="24"/>
        </w:rPr>
      </w:pPr>
    </w:p>
    <w:p w:rsidR="00AD37CE" w:rsidRDefault="00690768" w:rsidP="00AD37CE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7233BB">
        <w:rPr>
          <w:rFonts w:ascii="Verdana" w:hAnsi="Verdana" w:cs="Arial"/>
          <w:b/>
          <w:sz w:val="24"/>
          <w:szCs w:val="24"/>
        </w:rPr>
        <w:t>DISCUSS</w:t>
      </w:r>
      <w:r w:rsidRPr="007233BB">
        <w:rPr>
          <w:rFonts w:ascii="Verdana" w:hAnsi="Verdana" w:cs="Arial"/>
          <w:sz w:val="24"/>
          <w:szCs w:val="24"/>
        </w:rPr>
        <w:t xml:space="preserve"> and </w:t>
      </w:r>
      <w:r w:rsidRPr="007233BB">
        <w:rPr>
          <w:rFonts w:ascii="Verdana" w:hAnsi="Verdana" w:cs="Arial"/>
          <w:b/>
          <w:sz w:val="24"/>
          <w:szCs w:val="24"/>
        </w:rPr>
        <w:t>NOTE</w:t>
      </w:r>
      <w:r w:rsidRPr="007233BB">
        <w:rPr>
          <w:rFonts w:ascii="Verdana" w:hAnsi="Verdana" w:cs="Arial"/>
          <w:sz w:val="24"/>
          <w:szCs w:val="24"/>
        </w:rPr>
        <w:t xml:space="preserve"> the information within the report</w:t>
      </w:r>
      <w:r w:rsidR="006A1C86">
        <w:rPr>
          <w:rFonts w:ascii="Verdana" w:hAnsi="Verdana" w:cs="Arial"/>
          <w:sz w:val="24"/>
          <w:szCs w:val="24"/>
        </w:rPr>
        <w:t>.</w:t>
      </w:r>
    </w:p>
    <w:sectPr w:rsidR="00AD37CE" w:rsidSect="001857D6">
      <w:headerReference w:type="default" r:id="rId11"/>
      <w:footerReference w:type="default" r:id="rId12"/>
      <w:headerReference w:type="first" r:id="rId13"/>
      <w:pgSz w:w="12240" w:h="15840"/>
      <w:pgMar w:top="1440" w:right="1440" w:bottom="1276" w:left="1440" w:header="283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2F" w:rsidRDefault="0083252F" w:rsidP="003E43AD">
      <w:pPr>
        <w:spacing w:after="0" w:line="240" w:lineRule="auto"/>
      </w:pPr>
      <w:r>
        <w:separator/>
      </w:r>
    </w:p>
  </w:endnote>
  <w:endnote w:type="continuationSeparator" w:id="0">
    <w:p w:rsidR="0083252F" w:rsidRDefault="0083252F" w:rsidP="003E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72D" w:rsidRPr="00344184" w:rsidRDefault="00AB272D" w:rsidP="00E65705">
    <w:pPr>
      <w:pStyle w:val="Footer"/>
      <w:rPr>
        <w:sz w:val="2"/>
      </w:rPr>
    </w:pPr>
  </w:p>
  <w:tbl>
    <w:tblPr>
      <w:tblStyle w:val="TableGrid"/>
      <w:tblW w:w="11258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1418"/>
      <w:gridCol w:w="4736"/>
    </w:tblGrid>
    <w:tr w:rsidR="00AB272D" w:rsidTr="00DA6B09">
      <w:trPr>
        <w:trHeight w:val="98"/>
      </w:trPr>
      <w:tc>
        <w:tcPr>
          <w:tcW w:w="5104" w:type="dxa"/>
        </w:tcPr>
        <w:p w:rsidR="00AB272D" w:rsidRPr="00DA6B09" w:rsidRDefault="00AB272D" w:rsidP="00DA6B09">
          <w:pPr>
            <w:pStyle w:val="Footer"/>
            <w:rPr>
              <w:rFonts w:ascii="Verdana" w:hAnsi="Verdana"/>
              <w:b/>
              <w:sz w:val="18"/>
              <w:szCs w:val="18"/>
            </w:rPr>
          </w:pPr>
          <w:r w:rsidRPr="00DA6B09">
            <w:rPr>
              <w:rFonts w:ascii="Verdana" w:hAnsi="Verdana"/>
              <w:b/>
              <w:sz w:val="18"/>
              <w:szCs w:val="18"/>
            </w:rPr>
            <w:t>Chief Ambulance Services Commissioner’s Report</w:t>
          </w:r>
        </w:p>
      </w:tc>
      <w:tc>
        <w:tcPr>
          <w:tcW w:w="1418" w:type="dxa"/>
        </w:tcPr>
        <w:p w:rsidR="00AB272D" w:rsidRPr="00DA6B09" w:rsidRDefault="00EB290A" w:rsidP="00DA6B09">
          <w:pPr>
            <w:pStyle w:val="Footer"/>
            <w:jc w:val="center"/>
            <w:rPr>
              <w:rFonts w:ascii="Verdana" w:hAnsi="Verdana"/>
              <w:b/>
              <w:sz w:val="18"/>
              <w:szCs w:val="18"/>
            </w:rPr>
          </w:pPr>
          <w:sdt>
            <w:sdtPr>
              <w:rPr>
                <w:rFonts w:ascii="Verdana" w:hAnsi="Verdana"/>
                <w:b/>
                <w:sz w:val="18"/>
                <w:szCs w:val="18"/>
              </w:rPr>
              <w:id w:val="-1001352295"/>
              <w:docPartObj>
                <w:docPartGallery w:val="Page Numbers (Top of Page)"/>
                <w:docPartUnique/>
              </w:docPartObj>
            </w:sdtPr>
            <w:sdtEndPr/>
            <w:sdtContent>
              <w:r w:rsidR="00AB272D" w:rsidRPr="00DA6B09">
                <w:rPr>
                  <w:rFonts w:ascii="Verdana" w:hAnsi="Verdana" w:cs="Arial"/>
                  <w:b/>
                  <w:sz w:val="18"/>
                  <w:szCs w:val="18"/>
                </w:rPr>
                <w:t xml:space="preserve">Page </w:t>
              </w:r>
              <w:r w:rsidR="00AB272D" w:rsidRPr="00DA6B09">
                <w:rPr>
                  <w:rFonts w:ascii="Verdana" w:hAnsi="Verdana" w:cs="Arial"/>
                  <w:b/>
                  <w:bCs/>
                  <w:sz w:val="18"/>
                  <w:szCs w:val="18"/>
                </w:rPr>
                <w:fldChar w:fldCharType="begin"/>
              </w:r>
              <w:r w:rsidR="00AB272D" w:rsidRPr="00DA6B09">
                <w:rPr>
                  <w:rFonts w:ascii="Verdana" w:hAnsi="Verdana" w:cs="Arial"/>
                  <w:b/>
                  <w:bCs/>
                  <w:sz w:val="18"/>
                  <w:szCs w:val="18"/>
                </w:rPr>
                <w:instrText xml:space="preserve"> PAGE </w:instrText>
              </w:r>
              <w:r w:rsidR="00AB272D" w:rsidRPr="00DA6B09">
                <w:rPr>
                  <w:rFonts w:ascii="Verdana" w:hAnsi="Verdana" w:cs="Arial"/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Verdana" w:hAnsi="Verdana" w:cs="Arial"/>
                  <w:b/>
                  <w:bCs/>
                  <w:noProof/>
                  <w:sz w:val="18"/>
                  <w:szCs w:val="18"/>
                </w:rPr>
                <w:t>5</w:t>
              </w:r>
              <w:r w:rsidR="00AB272D" w:rsidRPr="00DA6B09">
                <w:rPr>
                  <w:rFonts w:ascii="Verdana" w:hAnsi="Verdana" w:cs="Arial"/>
                  <w:b/>
                  <w:bCs/>
                  <w:sz w:val="18"/>
                  <w:szCs w:val="18"/>
                </w:rPr>
                <w:fldChar w:fldCharType="end"/>
              </w:r>
              <w:r w:rsidR="00AB272D" w:rsidRPr="00DA6B09">
                <w:rPr>
                  <w:rFonts w:ascii="Verdana" w:hAnsi="Verdana" w:cs="Arial"/>
                  <w:b/>
                  <w:sz w:val="18"/>
                  <w:szCs w:val="18"/>
                </w:rPr>
                <w:t xml:space="preserve"> of </w:t>
              </w:r>
              <w:r w:rsidR="00AB272D" w:rsidRPr="00DA6B09">
                <w:rPr>
                  <w:rFonts w:ascii="Verdana" w:hAnsi="Verdana" w:cs="Arial"/>
                  <w:b/>
                  <w:bCs/>
                  <w:sz w:val="18"/>
                  <w:szCs w:val="18"/>
                </w:rPr>
                <w:fldChar w:fldCharType="begin"/>
              </w:r>
              <w:r w:rsidR="00AB272D" w:rsidRPr="00DA6B09">
                <w:rPr>
                  <w:rFonts w:ascii="Verdana" w:hAnsi="Verdana" w:cs="Arial"/>
                  <w:b/>
                  <w:bCs/>
                  <w:sz w:val="18"/>
                  <w:szCs w:val="18"/>
                </w:rPr>
                <w:instrText xml:space="preserve"> NUMPAGES  </w:instrText>
              </w:r>
              <w:r w:rsidR="00AB272D" w:rsidRPr="00DA6B09">
                <w:rPr>
                  <w:rFonts w:ascii="Verdana" w:hAnsi="Verdana" w:cs="Arial"/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Verdana" w:hAnsi="Verdana" w:cs="Arial"/>
                  <w:b/>
                  <w:bCs/>
                  <w:noProof/>
                  <w:sz w:val="18"/>
                  <w:szCs w:val="18"/>
                </w:rPr>
                <w:t>5</w:t>
              </w:r>
              <w:r w:rsidR="00AB272D" w:rsidRPr="00DA6B09">
                <w:rPr>
                  <w:rFonts w:ascii="Verdana" w:hAnsi="Verdana" w:cs="Arial"/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4736" w:type="dxa"/>
        </w:tcPr>
        <w:p w:rsidR="00AB272D" w:rsidRPr="00DA6B09" w:rsidRDefault="00AB272D" w:rsidP="00DA6B09">
          <w:pPr>
            <w:pStyle w:val="Footer"/>
            <w:jc w:val="right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E</w:t>
          </w:r>
          <w:r w:rsidR="001857D6">
            <w:rPr>
              <w:rFonts w:ascii="Verdana" w:hAnsi="Verdana"/>
              <w:b/>
              <w:sz w:val="18"/>
              <w:szCs w:val="18"/>
            </w:rPr>
            <w:t>mergen</w:t>
          </w:r>
          <w:r w:rsidR="00952F25">
            <w:rPr>
              <w:rFonts w:ascii="Verdana" w:hAnsi="Verdana"/>
              <w:b/>
              <w:sz w:val="18"/>
              <w:szCs w:val="18"/>
            </w:rPr>
            <w:t>cy Ambulance Services Committee</w:t>
          </w:r>
        </w:p>
        <w:p w:rsidR="00AB272D" w:rsidRPr="00DA6B09" w:rsidRDefault="00A6313C" w:rsidP="00952F25">
          <w:pPr>
            <w:pStyle w:val="Footer"/>
            <w:jc w:val="right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1</w:t>
          </w:r>
          <w:r w:rsidR="00952F25">
            <w:rPr>
              <w:rFonts w:ascii="Verdana" w:hAnsi="Verdana"/>
              <w:b/>
              <w:sz w:val="18"/>
              <w:szCs w:val="18"/>
            </w:rPr>
            <w:t>8 January 2022</w:t>
          </w:r>
        </w:p>
      </w:tc>
    </w:tr>
  </w:tbl>
  <w:p w:rsidR="00AB272D" w:rsidRPr="00344184" w:rsidRDefault="00AB27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2F" w:rsidRDefault="0083252F" w:rsidP="003E43AD">
      <w:pPr>
        <w:spacing w:after="0" w:line="240" w:lineRule="auto"/>
      </w:pPr>
      <w:r>
        <w:separator/>
      </w:r>
    </w:p>
  </w:footnote>
  <w:footnote w:type="continuationSeparator" w:id="0">
    <w:p w:rsidR="0083252F" w:rsidRDefault="0083252F" w:rsidP="003E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72D" w:rsidRDefault="00AB272D" w:rsidP="00345EE2">
    <w:pPr>
      <w:pStyle w:val="Header"/>
      <w:jc w:val="center"/>
    </w:pPr>
    <w:r w:rsidRPr="00E4493C">
      <w:rPr>
        <w:noProof/>
        <w:color w:val="000000"/>
        <w:lang w:eastAsia="en-GB"/>
      </w:rPr>
      <w:drawing>
        <wp:inline distT="0" distB="0" distL="0" distR="0" wp14:anchorId="5762FBAC" wp14:editId="0B5DD878">
          <wp:extent cx="2852928" cy="722055"/>
          <wp:effectExtent l="0" t="0" r="5080" b="1905"/>
          <wp:docPr id="23" name="Picture 23" descr="Emergency ambulances se#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ergency ambulances se#2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873" cy="72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272D" w:rsidRPr="00344184" w:rsidRDefault="00AB272D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72D" w:rsidRDefault="00AB272D" w:rsidP="00345EE2">
    <w:pPr>
      <w:pStyle w:val="Header"/>
      <w:jc w:val="center"/>
    </w:pPr>
    <w:r w:rsidRPr="00E4493C">
      <w:rPr>
        <w:noProof/>
        <w:color w:val="000000"/>
        <w:lang w:eastAsia="en-GB"/>
      </w:rPr>
      <w:drawing>
        <wp:inline distT="0" distB="0" distL="0" distR="0" wp14:anchorId="2A46250C" wp14:editId="600812B3">
          <wp:extent cx="2852928" cy="722055"/>
          <wp:effectExtent l="0" t="0" r="5080" b="1905"/>
          <wp:docPr id="24" name="Picture 24" descr="Emergency ambulances se#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ergency ambulances se#2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873" cy="72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272D" w:rsidRDefault="00AB272D" w:rsidP="00906D9A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32F"/>
    <w:multiLevelType w:val="hybridMultilevel"/>
    <w:tmpl w:val="5778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F8B"/>
    <w:multiLevelType w:val="hybridMultilevel"/>
    <w:tmpl w:val="3F72876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6552925"/>
    <w:multiLevelType w:val="hybridMultilevel"/>
    <w:tmpl w:val="78BEA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75DEA"/>
    <w:multiLevelType w:val="hybridMultilevel"/>
    <w:tmpl w:val="5A7CDF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0A6321"/>
    <w:multiLevelType w:val="hybridMultilevel"/>
    <w:tmpl w:val="76841FC2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52024D8"/>
    <w:multiLevelType w:val="hybridMultilevel"/>
    <w:tmpl w:val="7D7C720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D9A9360">
      <w:numFmt w:val="bullet"/>
      <w:lvlText w:val="-"/>
      <w:lvlJc w:val="left"/>
      <w:pPr>
        <w:ind w:left="2160" w:hanging="360"/>
      </w:pPr>
      <w:rPr>
        <w:rFonts w:ascii="Verdana" w:eastAsiaTheme="minorHAnsi" w:hAnsi="Verdana" w:cs="Aria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14607"/>
    <w:multiLevelType w:val="hybridMultilevel"/>
    <w:tmpl w:val="7FF2F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47C57"/>
    <w:multiLevelType w:val="hybridMultilevel"/>
    <w:tmpl w:val="B29A6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6A016B"/>
    <w:multiLevelType w:val="hybridMultilevel"/>
    <w:tmpl w:val="1436985C"/>
    <w:lvl w:ilvl="0" w:tplc="4D9A9360">
      <w:numFmt w:val="bullet"/>
      <w:lvlText w:val="-"/>
      <w:lvlJc w:val="left"/>
      <w:pPr>
        <w:ind w:left="180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E63952"/>
    <w:multiLevelType w:val="hybridMultilevel"/>
    <w:tmpl w:val="76FAAE9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DFE148D"/>
    <w:multiLevelType w:val="hybridMultilevel"/>
    <w:tmpl w:val="1C9612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EC266C"/>
    <w:multiLevelType w:val="hybridMultilevel"/>
    <w:tmpl w:val="8CB44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33F32"/>
    <w:multiLevelType w:val="multilevel"/>
    <w:tmpl w:val="6DEC8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BB2F6A"/>
    <w:multiLevelType w:val="multilevel"/>
    <w:tmpl w:val="6F187F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183F9E"/>
    <w:multiLevelType w:val="hybridMultilevel"/>
    <w:tmpl w:val="9AA637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61F6E"/>
    <w:multiLevelType w:val="hybridMultilevel"/>
    <w:tmpl w:val="C980DC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1B1A39"/>
    <w:multiLevelType w:val="hybridMultilevel"/>
    <w:tmpl w:val="5CF6A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FC326B"/>
    <w:multiLevelType w:val="hybridMultilevel"/>
    <w:tmpl w:val="D730C4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ED73558"/>
    <w:multiLevelType w:val="hybridMultilevel"/>
    <w:tmpl w:val="667650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DB2A98"/>
    <w:multiLevelType w:val="hybridMultilevel"/>
    <w:tmpl w:val="A622E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50098"/>
    <w:multiLevelType w:val="multilevel"/>
    <w:tmpl w:val="F410CE46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1" w15:restartNumberingAfterBreak="0">
    <w:nsid w:val="69CA25FC"/>
    <w:multiLevelType w:val="hybridMultilevel"/>
    <w:tmpl w:val="EF042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A42B0"/>
    <w:multiLevelType w:val="hybridMultilevel"/>
    <w:tmpl w:val="6D80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8744A"/>
    <w:multiLevelType w:val="hybridMultilevel"/>
    <w:tmpl w:val="2A185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6158D"/>
    <w:multiLevelType w:val="hybridMultilevel"/>
    <w:tmpl w:val="D39A640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6CB2580"/>
    <w:multiLevelType w:val="multilevel"/>
    <w:tmpl w:val="B310FF8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71B09B2"/>
    <w:multiLevelType w:val="hybridMultilevel"/>
    <w:tmpl w:val="38603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A6732B"/>
    <w:multiLevelType w:val="multilevel"/>
    <w:tmpl w:val="0B982A32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8" w15:restartNumberingAfterBreak="0">
    <w:nsid w:val="7ED91F24"/>
    <w:multiLevelType w:val="hybridMultilevel"/>
    <w:tmpl w:val="A9BAC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6"/>
  </w:num>
  <w:num w:numId="4">
    <w:abstractNumId w:val="19"/>
  </w:num>
  <w:num w:numId="5">
    <w:abstractNumId w:val="3"/>
  </w:num>
  <w:num w:numId="6">
    <w:abstractNumId w:val="14"/>
  </w:num>
  <w:num w:numId="7">
    <w:abstractNumId w:val="13"/>
  </w:num>
  <w:num w:numId="8">
    <w:abstractNumId w:val="27"/>
  </w:num>
  <w:num w:numId="9">
    <w:abstractNumId w:val="21"/>
  </w:num>
  <w:num w:numId="10">
    <w:abstractNumId w:val="20"/>
  </w:num>
  <w:num w:numId="11">
    <w:abstractNumId w:val="9"/>
  </w:num>
  <w:num w:numId="12">
    <w:abstractNumId w:val="15"/>
  </w:num>
  <w:num w:numId="13">
    <w:abstractNumId w:val="23"/>
  </w:num>
  <w:num w:numId="14">
    <w:abstractNumId w:val="25"/>
  </w:num>
  <w:num w:numId="15">
    <w:abstractNumId w:val="6"/>
  </w:num>
  <w:num w:numId="16">
    <w:abstractNumId w:val="10"/>
  </w:num>
  <w:num w:numId="17">
    <w:abstractNumId w:val="18"/>
  </w:num>
  <w:num w:numId="18">
    <w:abstractNumId w:val="5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16"/>
  </w:num>
  <w:num w:numId="23">
    <w:abstractNumId w:val="22"/>
  </w:num>
  <w:num w:numId="24">
    <w:abstractNumId w:val="4"/>
  </w:num>
  <w:num w:numId="25">
    <w:abstractNumId w:val="11"/>
  </w:num>
  <w:num w:numId="26">
    <w:abstractNumId w:val="0"/>
  </w:num>
  <w:num w:numId="27">
    <w:abstractNumId w:val="1"/>
  </w:num>
  <w:num w:numId="28">
    <w:abstractNumId w:val="24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F1"/>
    <w:rsid w:val="0000009B"/>
    <w:rsid w:val="00004D9F"/>
    <w:rsid w:val="000061AE"/>
    <w:rsid w:val="0003001C"/>
    <w:rsid w:val="00034B97"/>
    <w:rsid w:val="00056A11"/>
    <w:rsid w:val="00060AF4"/>
    <w:rsid w:val="00063FCF"/>
    <w:rsid w:val="00071BF2"/>
    <w:rsid w:val="000804F4"/>
    <w:rsid w:val="00081198"/>
    <w:rsid w:val="00082004"/>
    <w:rsid w:val="00083C68"/>
    <w:rsid w:val="0008594B"/>
    <w:rsid w:val="00090B03"/>
    <w:rsid w:val="00093A7C"/>
    <w:rsid w:val="000A14EC"/>
    <w:rsid w:val="000B4302"/>
    <w:rsid w:val="000B6C7A"/>
    <w:rsid w:val="000C1992"/>
    <w:rsid w:val="000D1B23"/>
    <w:rsid w:val="000E6CAB"/>
    <w:rsid w:val="001041A8"/>
    <w:rsid w:val="00135618"/>
    <w:rsid w:val="001468E1"/>
    <w:rsid w:val="001507F6"/>
    <w:rsid w:val="00160C0D"/>
    <w:rsid w:val="00162375"/>
    <w:rsid w:val="00170D64"/>
    <w:rsid w:val="001857D6"/>
    <w:rsid w:val="0019519C"/>
    <w:rsid w:val="00196352"/>
    <w:rsid w:val="001A427C"/>
    <w:rsid w:val="001B439D"/>
    <w:rsid w:val="001B46C3"/>
    <w:rsid w:val="001B75C5"/>
    <w:rsid w:val="001C0C24"/>
    <w:rsid w:val="001C4A1A"/>
    <w:rsid w:val="001D08F5"/>
    <w:rsid w:val="001D5489"/>
    <w:rsid w:val="001E4F67"/>
    <w:rsid w:val="0020179E"/>
    <w:rsid w:val="002061D6"/>
    <w:rsid w:val="0022363D"/>
    <w:rsid w:val="00223C86"/>
    <w:rsid w:val="00231110"/>
    <w:rsid w:val="00233831"/>
    <w:rsid w:val="002338B8"/>
    <w:rsid w:val="00236B16"/>
    <w:rsid w:val="0025429D"/>
    <w:rsid w:val="00257336"/>
    <w:rsid w:val="00261366"/>
    <w:rsid w:val="00281D69"/>
    <w:rsid w:val="002839C3"/>
    <w:rsid w:val="00283F46"/>
    <w:rsid w:val="002B3153"/>
    <w:rsid w:val="002B4377"/>
    <w:rsid w:val="002B5D2A"/>
    <w:rsid w:val="002C3CDE"/>
    <w:rsid w:val="002D02D2"/>
    <w:rsid w:val="002E3113"/>
    <w:rsid w:val="002E3751"/>
    <w:rsid w:val="002E479F"/>
    <w:rsid w:val="002F3A0D"/>
    <w:rsid w:val="002F6164"/>
    <w:rsid w:val="00301CB8"/>
    <w:rsid w:val="00304120"/>
    <w:rsid w:val="00312206"/>
    <w:rsid w:val="00312F30"/>
    <w:rsid w:val="003253AD"/>
    <w:rsid w:val="00325A46"/>
    <w:rsid w:val="0034126A"/>
    <w:rsid w:val="003413F1"/>
    <w:rsid w:val="00344184"/>
    <w:rsid w:val="00345653"/>
    <w:rsid w:val="00345EE2"/>
    <w:rsid w:val="00351391"/>
    <w:rsid w:val="003560AE"/>
    <w:rsid w:val="00364E3F"/>
    <w:rsid w:val="003718C6"/>
    <w:rsid w:val="00380B51"/>
    <w:rsid w:val="00395735"/>
    <w:rsid w:val="003969DF"/>
    <w:rsid w:val="003A2314"/>
    <w:rsid w:val="003A5FA5"/>
    <w:rsid w:val="003C4CCD"/>
    <w:rsid w:val="003C5D58"/>
    <w:rsid w:val="003C6903"/>
    <w:rsid w:val="003E2FB0"/>
    <w:rsid w:val="003E43AD"/>
    <w:rsid w:val="003F35E4"/>
    <w:rsid w:val="003F40A1"/>
    <w:rsid w:val="004022F2"/>
    <w:rsid w:val="0041542C"/>
    <w:rsid w:val="0041799E"/>
    <w:rsid w:val="004232D1"/>
    <w:rsid w:val="0042622A"/>
    <w:rsid w:val="00431346"/>
    <w:rsid w:val="0044148A"/>
    <w:rsid w:val="0045420E"/>
    <w:rsid w:val="0046035B"/>
    <w:rsid w:val="00463B6C"/>
    <w:rsid w:val="00470844"/>
    <w:rsid w:val="004745D6"/>
    <w:rsid w:val="00474989"/>
    <w:rsid w:val="0048273C"/>
    <w:rsid w:val="00493CD8"/>
    <w:rsid w:val="00494695"/>
    <w:rsid w:val="00496062"/>
    <w:rsid w:val="004A1B43"/>
    <w:rsid w:val="004A6453"/>
    <w:rsid w:val="004B0175"/>
    <w:rsid w:val="004B1B0B"/>
    <w:rsid w:val="004C7B5E"/>
    <w:rsid w:val="004D13F9"/>
    <w:rsid w:val="004D4D0B"/>
    <w:rsid w:val="004F13F7"/>
    <w:rsid w:val="004F3890"/>
    <w:rsid w:val="004F5C8E"/>
    <w:rsid w:val="0050158E"/>
    <w:rsid w:val="005079E8"/>
    <w:rsid w:val="00510740"/>
    <w:rsid w:val="005130B4"/>
    <w:rsid w:val="00516954"/>
    <w:rsid w:val="00532CA7"/>
    <w:rsid w:val="00534C54"/>
    <w:rsid w:val="00541998"/>
    <w:rsid w:val="00547FA5"/>
    <w:rsid w:val="0055006F"/>
    <w:rsid w:val="00565D33"/>
    <w:rsid w:val="00577535"/>
    <w:rsid w:val="005802A6"/>
    <w:rsid w:val="005843DD"/>
    <w:rsid w:val="00584421"/>
    <w:rsid w:val="005848A6"/>
    <w:rsid w:val="005872BC"/>
    <w:rsid w:val="00594A95"/>
    <w:rsid w:val="005A0836"/>
    <w:rsid w:val="005A0E27"/>
    <w:rsid w:val="005B7550"/>
    <w:rsid w:val="005D1A5E"/>
    <w:rsid w:val="005D7295"/>
    <w:rsid w:val="005E14D3"/>
    <w:rsid w:val="005E3A3C"/>
    <w:rsid w:val="005F08E9"/>
    <w:rsid w:val="005F7CB1"/>
    <w:rsid w:val="006065EF"/>
    <w:rsid w:val="00610568"/>
    <w:rsid w:val="00610937"/>
    <w:rsid w:val="00612035"/>
    <w:rsid w:val="00634623"/>
    <w:rsid w:val="00652117"/>
    <w:rsid w:val="00653C04"/>
    <w:rsid w:val="00655E46"/>
    <w:rsid w:val="006568F6"/>
    <w:rsid w:val="006610B7"/>
    <w:rsid w:val="006617E2"/>
    <w:rsid w:val="00662CE0"/>
    <w:rsid w:val="006733AE"/>
    <w:rsid w:val="006802A0"/>
    <w:rsid w:val="006806AF"/>
    <w:rsid w:val="00687A45"/>
    <w:rsid w:val="00690768"/>
    <w:rsid w:val="00694A31"/>
    <w:rsid w:val="006964F1"/>
    <w:rsid w:val="006A1C86"/>
    <w:rsid w:val="006A3CE4"/>
    <w:rsid w:val="006A7DA6"/>
    <w:rsid w:val="006B10EC"/>
    <w:rsid w:val="006B1F5F"/>
    <w:rsid w:val="006C35B7"/>
    <w:rsid w:val="006C3C79"/>
    <w:rsid w:val="006C53DA"/>
    <w:rsid w:val="006C7317"/>
    <w:rsid w:val="006D4BAB"/>
    <w:rsid w:val="006D7D02"/>
    <w:rsid w:val="006F2128"/>
    <w:rsid w:val="00712A8D"/>
    <w:rsid w:val="00713892"/>
    <w:rsid w:val="00713E34"/>
    <w:rsid w:val="007233BB"/>
    <w:rsid w:val="00723BF8"/>
    <w:rsid w:val="0073184A"/>
    <w:rsid w:val="0073656F"/>
    <w:rsid w:val="00737E25"/>
    <w:rsid w:val="00740FA0"/>
    <w:rsid w:val="00747CDC"/>
    <w:rsid w:val="007563F7"/>
    <w:rsid w:val="00757E24"/>
    <w:rsid w:val="0076291B"/>
    <w:rsid w:val="007724F5"/>
    <w:rsid w:val="007738AA"/>
    <w:rsid w:val="00777C4A"/>
    <w:rsid w:val="0079542C"/>
    <w:rsid w:val="00796E09"/>
    <w:rsid w:val="007B2F89"/>
    <w:rsid w:val="007B5229"/>
    <w:rsid w:val="007C0506"/>
    <w:rsid w:val="007C0C31"/>
    <w:rsid w:val="007C3572"/>
    <w:rsid w:val="007D0B6E"/>
    <w:rsid w:val="007D3C6E"/>
    <w:rsid w:val="007D3EF1"/>
    <w:rsid w:val="007D5585"/>
    <w:rsid w:val="007E22C9"/>
    <w:rsid w:val="007E388B"/>
    <w:rsid w:val="007E7996"/>
    <w:rsid w:val="007F0937"/>
    <w:rsid w:val="007F474D"/>
    <w:rsid w:val="00816502"/>
    <w:rsid w:val="00822A00"/>
    <w:rsid w:val="0083034D"/>
    <w:rsid w:val="0083252F"/>
    <w:rsid w:val="0083280E"/>
    <w:rsid w:val="00840CFA"/>
    <w:rsid w:val="00846878"/>
    <w:rsid w:val="008508A8"/>
    <w:rsid w:val="008514B9"/>
    <w:rsid w:val="00861CE5"/>
    <w:rsid w:val="008641AF"/>
    <w:rsid w:val="008713AB"/>
    <w:rsid w:val="00875943"/>
    <w:rsid w:val="00886D32"/>
    <w:rsid w:val="00895533"/>
    <w:rsid w:val="008A3202"/>
    <w:rsid w:val="008B2A58"/>
    <w:rsid w:val="008C3F1D"/>
    <w:rsid w:val="008C6423"/>
    <w:rsid w:val="008D77B8"/>
    <w:rsid w:val="008E5314"/>
    <w:rsid w:val="008E5494"/>
    <w:rsid w:val="008F13FD"/>
    <w:rsid w:val="008F1E88"/>
    <w:rsid w:val="009035AC"/>
    <w:rsid w:val="00906D9A"/>
    <w:rsid w:val="009172E0"/>
    <w:rsid w:val="00925EEC"/>
    <w:rsid w:val="00927D8A"/>
    <w:rsid w:val="009331B7"/>
    <w:rsid w:val="00937F07"/>
    <w:rsid w:val="00952F25"/>
    <w:rsid w:val="00955A6F"/>
    <w:rsid w:val="0097572A"/>
    <w:rsid w:val="0098063E"/>
    <w:rsid w:val="00981A1D"/>
    <w:rsid w:val="00986088"/>
    <w:rsid w:val="00990EEF"/>
    <w:rsid w:val="0099125B"/>
    <w:rsid w:val="00994ABC"/>
    <w:rsid w:val="00994D8D"/>
    <w:rsid w:val="0099687F"/>
    <w:rsid w:val="009A3851"/>
    <w:rsid w:val="009A3FDB"/>
    <w:rsid w:val="009A49C6"/>
    <w:rsid w:val="009A7A53"/>
    <w:rsid w:val="009B6215"/>
    <w:rsid w:val="009B7F54"/>
    <w:rsid w:val="009C189F"/>
    <w:rsid w:val="009C3DC4"/>
    <w:rsid w:val="009F2248"/>
    <w:rsid w:val="00A24AAC"/>
    <w:rsid w:val="00A24AD0"/>
    <w:rsid w:val="00A3172B"/>
    <w:rsid w:val="00A504B7"/>
    <w:rsid w:val="00A51464"/>
    <w:rsid w:val="00A60BA5"/>
    <w:rsid w:val="00A62DB5"/>
    <w:rsid w:val="00A62E09"/>
    <w:rsid w:val="00A6313C"/>
    <w:rsid w:val="00A65624"/>
    <w:rsid w:val="00A72602"/>
    <w:rsid w:val="00A82843"/>
    <w:rsid w:val="00A82D41"/>
    <w:rsid w:val="00A839D2"/>
    <w:rsid w:val="00A8686B"/>
    <w:rsid w:val="00A86949"/>
    <w:rsid w:val="00AA6554"/>
    <w:rsid w:val="00AB272D"/>
    <w:rsid w:val="00AB67F4"/>
    <w:rsid w:val="00AD05D9"/>
    <w:rsid w:val="00AD2446"/>
    <w:rsid w:val="00AD358C"/>
    <w:rsid w:val="00AD37CE"/>
    <w:rsid w:val="00AE262A"/>
    <w:rsid w:val="00AF0389"/>
    <w:rsid w:val="00AF3F10"/>
    <w:rsid w:val="00B03E75"/>
    <w:rsid w:val="00B105B6"/>
    <w:rsid w:val="00B13942"/>
    <w:rsid w:val="00B1422A"/>
    <w:rsid w:val="00B276ED"/>
    <w:rsid w:val="00B30C33"/>
    <w:rsid w:val="00B33FC6"/>
    <w:rsid w:val="00B6264F"/>
    <w:rsid w:val="00B62DCA"/>
    <w:rsid w:val="00B663FE"/>
    <w:rsid w:val="00B71EBB"/>
    <w:rsid w:val="00B82C87"/>
    <w:rsid w:val="00BA0224"/>
    <w:rsid w:val="00BA1AF1"/>
    <w:rsid w:val="00BA4614"/>
    <w:rsid w:val="00BB0CC5"/>
    <w:rsid w:val="00BB6917"/>
    <w:rsid w:val="00BC6FBE"/>
    <w:rsid w:val="00BE69D8"/>
    <w:rsid w:val="00BE6ED8"/>
    <w:rsid w:val="00BF2683"/>
    <w:rsid w:val="00C01E10"/>
    <w:rsid w:val="00C02216"/>
    <w:rsid w:val="00C032DA"/>
    <w:rsid w:val="00C230D2"/>
    <w:rsid w:val="00C276E2"/>
    <w:rsid w:val="00C27C34"/>
    <w:rsid w:val="00C41AFC"/>
    <w:rsid w:val="00C437B9"/>
    <w:rsid w:val="00C45E2D"/>
    <w:rsid w:val="00C500CB"/>
    <w:rsid w:val="00C52F2D"/>
    <w:rsid w:val="00C5524E"/>
    <w:rsid w:val="00C604EE"/>
    <w:rsid w:val="00C70660"/>
    <w:rsid w:val="00C87E5D"/>
    <w:rsid w:val="00CA374F"/>
    <w:rsid w:val="00CB3FB5"/>
    <w:rsid w:val="00CB75FA"/>
    <w:rsid w:val="00CB7D49"/>
    <w:rsid w:val="00CC040C"/>
    <w:rsid w:val="00CC6203"/>
    <w:rsid w:val="00CD0ADA"/>
    <w:rsid w:val="00CE2C60"/>
    <w:rsid w:val="00CF7B43"/>
    <w:rsid w:val="00D01546"/>
    <w:rsid w:val="00D02961"/>
    <w:rsid w:val="00D03A9E"/>
    <w:rsid w:val="00D149FF"/>
    <w:rsid w:val="00D1673F"/>
    <w:rsid w:val="00D221CF"/>
    <w:rsid w:val="00D227B8"/>
    <w:rsid w:val="00D24711"/>
    <w:rsid w:val="00D33D2A"/>
    <w:rsid w:val="00D36475"/>
    <w:rsid w:val="00D42128"/>
    <w:rsid w:val="00D50037"/>
    <w:rsid w:val="00D50D29"/>
    <w:rsid w:val="00D531C1"/>
    <w:rsid w:val="00D53DEE"/>
    <w:rsid w:val="00D548B6"/>
    <w:rsid w:val="00D72601"/>
    <w:rsid w:val="00D73DBB"/>
    <w:rsid w:val="00D81EAE"/>
    <w:rsid w:val="00D9043B"/>
    <w:rsid w:val="00D913F0"/>
    <w:rsid w:val="00D91EF2"/>
    <w:rsid w:val="00D96AC4"/>
    <w:rsid w:val="00D96B09"/>
    <w:rsid w:val="00DA6B09"/>
    <w:rsid w:val="00DA76E9"/>
    <w:rsid w:val="00DA795E"/>
    <w:rsid w:val="00DA7EF2"/>
    <w:rsid w:val="00DB7FCB"/>
    <w:rsid w:val="00DC0AB8"/>
    <w:rsid w:val="00DC3B4C"/>
    <w:rsid w:val="00DC3DE9"/>
    <w:rsid w:val="00DC790C"/>
    <w:rsid w:val="00DD128A"/>
    <w:rsid w:val="00DD21AE"/>
    <w:rsid w:val="00DF44B5"/>
    <w:rsid w:val="00E03015"/>
    <w:rsid w:val="00E0360D"/>
    <w:rsid w:val="00E17D8E"/>
    <w:rsid w:val="00E17F9F"/>
    <w:rsid w:val="00E20B9C"/>
    <w:rsid w:val="00E23B12"/>
    <w:rsid w:val="00E324DE"/>
    <w:rsid w:val="00E355DB"/>
    <w:rsid w:val="00E4399F"/>
    <w:rsid w:val="00E5168D"/>
    <w:rsid w:val="00E553BF"/>
    <w:rsid w:val="00E55D6E"/>
    <w:rsid w:val="00E5602A"/>
    <w:rsid w:val="00E601FB"/>
    <w:rsid w:val="00E65705"/>
    <w:rsid w:val="00E84D89"/>
    <w:rsid w:val="00E90D9F"/>
    <w:rsid w:val="00E9462A"/>
    <w:rsid w:val="00E961C0"/>
    <w:rsid w:val="00EA7C24"/>
    <w:rsid w:val="00EB0B59"/>
    <w:rsid w:val="00EB247A"/>
    <w:rsid w:val="00EB290A"/>
    <w:rsid w:val="00EB3381"/>
    <w:rsid w:val="00EB6ECE"/>
    <w:rsid w:val="00EC35CA"/>
    <w:rsid w:val="00EC361F"/>
    <w:rsid w:val="00ED0FA6"/>
    <w:rsid w:val="00ED46A8"/>
    <w:rsid w:val="00EE4BD0"/>
    <w:rsid w:val="00EE7BB5"/>
    <w:rsid w:val="00EF55A5"/>
    <w:rsid w:val="00F0299C"/>
    <w:rsid w:val="00F111EE"/>
    <w:rsid w:val="00F12A50"/>
    <w:rsid w:val="00F16CE6"/>
    <w:rsid w:val="00F20286"/>
    <w:rsid w:val="00F21CAC"/>
    <w:rsid w:val="00F3140F"/>
    <w:rsid w:val="00F35524"/>
    <w:rsid w:val="00F36769"/>
    <w:rsid w:val="00F40CE6"/>
    <w:rsid w:val="00F44805"/>
    <w:rsid w:val="00F5597C"/>
    <w:rsid w:val="00F64948"/>
    <w:rsid w:val="00F80AC9"/>
    <w:rsid w:val="00F83D60"/>
    <w:rsid w:val="00F9202B"/>
    <w:rsid w:val="00FA728E"/>
    <w:rsid w:val="00FC1177"/>
    <w:rsid w:val="00FC4668"/>
    <w:rsid w:val="00FC6829"/>
    <w:rsid w:val="00FD119F"/>
    <w:rsid w:val="00FD30C9"/>
    <w:rsid w:val="00FE69D3"/>
    <w:rsid w:val="00FF0A5B"/>
    <w:rsid w:val="00FF199B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1DD1AE"/>
  <w15:docId w15:val="{420E71EE-CFE9-40B6-BBA5-086DAACC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5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02D2"/>
    <w:pPr>
      <w:spacing w:after="0" w:line="240" w:lineRule="auto"/>
    </w:p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L,B"/>
    <w:basedOn w:val="Normal"/>
    <w:link w:val="ListParagraphChar"/>
    <w:uiPriority w:val="34"/>
    <w:qFormat/>
    <w:rsid w:val="003E4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AD"/>
  </w:style>
  <w:style w:type="paragraph" w:styleId="Footer">
    <w:name w:val="footer"/>
    <w:basedOn w:val="Normal"/>
    <w:link w:val="FooterChar"/>
    <w:uiPriority w:val="99"/>
    <w:unhideWhenUsed/>
    <w:rsid w:val="003E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AD"/>
  </w:style>
  <w:style w:type="character" w:styleId="CommentReference">
    <w:name w:val="annotation reference"/>
    <w:basedOn w:val="DefaultParagraphFont"/>
    <w:uiPriority w:val="99"/>
    <w:semiHidden/>
    <w:unhideWhenUsed/>
    <w:rsid w:val="00F16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C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C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3B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224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F1E8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1E88"/>
    <w:rPr>
      <w:color w:val="808080"/>
    </w:rPr>
  </w:style>
  <w:style w:type="character" w:customStyle="1" w:styleId="Style1">
    <w:name w:val="Style1"/>
    <w:basedOn w:val="DefaultParagraphFont"/>
    <w:uiPriority w:val="1"/>
    <w:rsid w:val="0041542C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41542C"/>
    <w:rPr>
      <w:rFonts w:ascii="Arial" w:hAnsi="Arial"/>
      <w:b/>
      <w:sz w:val="32"/>
    </w:rPr>
  </w:style>
  <w:style w:type="character" w:customStyle="1" w:styleId="Style3">
    <w:name w:val="Style3"/>
    <w:basedOn w:val="DefaultParagraphFont"/>
    <w:uiPriority w:val="1"/>
    <w:rsid w:val="0041542C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41542C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154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4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5">
    <w:name w:val="Style5"/>
    <w:basedOn w:val="DefaultParagraphFont"/>
    <w:uiPriority w:val="1"/>
    <w:rsid w:val="006C53DA"/>
    <w:rPr>
      <w:rFonts w:ascii="Arial" w:hAnsi="Arial"/>
      <w:caps/>
      <w:smallCaps w:val="0"/>
      <w:sz w:val="24"/>
    </w:rPr>
  </w:style>
  <w:style w:type="character" w:customStyle="1" w:styleId="Style6">
    <w:name w:val="Style6"/>
    <w:basedOn w:val="DefaultParagraphFont"/>
    <w:uiPriority w:val="1"/>
    <w:rsid w:val="006C53DA"/>
    <w:rPr>
      <w:rFonts w:ascii="Arial Bold" w:hAnsi="Arial Bold"/>
      <w:b/>
      <w:caps/>
      <w:smallCaps w:val="0"/>
      <w:sz w:val="32"/>
    </w:rPr>
  </w:style>
  <w:style w:type="character" w:customStyle="1" w:styleId="Style7">
    <w:name w:val="Style7"/>
    <w:basedOn w:val="Style6"/>
    <w:uiPriority w:val="1"/>
    <w:rsid w:val="006C53DA"/>
    <w:rPr>
      <w:rFonts w:ascii="Arial Bold" w:hAnsi="Arial Bold"/>
      <w:b/>
      <w:caps/>
      <w:smallCaps w:val="0"/>
      <w:sz w:val="32"/>
    </w:rPr>
  </w:style>
  <w:style w:type="character" w:customStyle="1" w:styleId="Style8">
    <w:name w:val="Style8"/>
    <w:basedOn w:val="DefaultParagraphFont"/>
    <w:uiPriority w:val="1"/>
    <w:rsid w:val="005802A6"/>
    <w:rPr>
      <w:rFonts w:ascii="Arial" w:hAnsi="Arial"/>
      <w:caps w:val="0"/>
      <w:smallCaps w:val="0"/>
      <w:sz w:val="24"/>
    </w:rPr>
  </w:style>
  <w:style w:type="character" w:customStyle="1" w:styleId="Style9">
    <w:name w:val="Style9"/>
    <w:basedOn w:val="DefaultParagraphFont"/>
    <w:uiPriority w:val="1"/>
    <w:rsid w:val="005E14D3"/>
    <w:rPr>
      <w:rFonts w:ascii="Arial" w:hAnsi="Arial"/>
      <w:caps/>
      <w:smallCaps w:val="0"/>
      <w:sz w:val="24"/>
    </w:rPr>
  </w:style>
  <w:style w:type="character" w:customStyle="1" w:styleId="Style10">
    <w:name w:val="Style10"/>
    <w:basedOn w:val="DefaultParagraphFont"/>
    <w:uiPriority w:val="1"/>
    <w:rsid w:val="005E14D3"/>
    <w:rPr>
      <w:rFonts w:ascii="Arial" w:hAnsi="Arial"/>
      <w:caps/>
      <w:smallCaps w:val="0"/>
      <w:sz w:val="24"/>
    </w:rPr>
  </w:style>
  <w:style w:type="character" w:customStyle="1" w:styleId="Style11">
    <w:name w:val="Style11"/>
    <w:basedOn w:val="DefaultParagraphFont"/>
    <w:uiPriority w:val="1"/>
    <w:rsid w:val="00034B97"/>
    <w:rPr>
      <w:rFonts w:ascii="Arial" w:hAnsi="Arial"/>
      <w:caps/>
      <w:smallCaps w:val="0"/>
      <w:sz w:val="24"/>
    </w:rPr>
  </w:style>
  <w:style w:type="character" w:customStyle="1" w:styleId="Style12">
    <w:name w:val="Style12"/>
    <w:basedOn w:val="DefaultParagraphFont"/>
    <w:uiPriority w:val="1"/>
    <w:rsid w:val="00261366"/>
    <w:rPr>
      <w:caps/>
      <w:smallCaps w:val="0"/>
    </w:rPr>
  </w:style>
  <w:style w:type="character" w:customStyle="1" w:styleId="Style13">
    <w:name w:val="Style13"/>
    <w:basedOn w:val="DefaultParagraphFont"/>
    <w:uiPriority w:val="1"/>
    <w:rsid w:val="002338B8"/>
    <w:rPr>
      <w:rFonts w:ascii="Arial" w:hAnsi="Arial"/>
      <w:caps/>
      <w:smallCaps w:val="0"/>
      <w:sz w:val="24"/>
    </w:rPr>
  </w:style>
  <w:style w:type="character" w:customStyle="1" w:styleId="Style14">
    <w:name w:val="Style14"/>
    <w:basedOn w:val="DefaultParagraphFont"/>
    <w:uiPriority w:val="1"/>
    <w:rsid w:val="00816502"/>
    <w:rPr>
      <w:rFonts w:ascii="Arial" w:hAnsi="Arial"/>
      <w:color w:val="auto"/>
      <w:sz w:val="24"/>
    </w:rPr>
  </w:style>
  <w:style w:type="character" w:customStyle="1" w:styleId="Style15">
    <w:name w:val="Style15"/>
    <w:basedOn w:val="DefaultParagraphFont"/>
    <w:uiPriority w:val="1"/>
    <w:rsid w:val="00653C04"/>
    <w:rPr>
      <w:rFonts w:ascii="Arial" w:hAnsi="Arial"/>
      <w:caps/>
      <w:smallCaps w:val="0"/>
      <w:sz w:val="22"/>
    </w:rPr>
  </w:style>
  <w:style w:type="character" w:customStyle="1" w:styleId="Style16">
    <w:name w:val="Style16"/>
    <w:basedOn w:val="DefaultParagraphFont"/>
    <w:uiPriority w:val="1"/>
    <w:rsid w:val="009A3FDB"/>
    <w:rPr>
      <w:rFonts w:ascii="Arial" w:hAnsi="Arial"/>
      <w:caps/>
      <w:smallCaps w:val="0"/>
      <w:color w:val="000000" w:themeColor="text1"/>
      <w:sz w:val="22"/>
      <w:u w:val="none"/>
    </w:rPr>
  </w:style>
  <w:style w:type="character" w:customStyle="1" w:styleId="Style17">
    <w:name w:val="Style17"/>
    <w:basedOn w:val="DefaultParagraphFont"/>
    <w:uiPriority w:val="1"/>
    <w:rsid w:val="00F9202B"/>
    <w:rPr>
      <w:rFonts w:ascii="Arial" w:hAnsi="Arial"/>
      <w:caps/>
      <w:smallCaps w:val="0"/>
      <w:color w:val="auto"/>
      <w:sz w:val="22"/>
    </w:rPr>
  </w:style>
  <w:style w:type="character" w:customStyle="1" w:styleId="Style18">
    <w:name w:val="Style18"/>
    <w:basedOn w:val="DefaultParagraphFont"/>
    <w:uiPriority w:val="1"/>
    <w:rsid w:val="006733AE"/>
    <w:rPr>
      <w:rFonts w:asciiTheme="majorHAnsi" w:hAnsiTheme="majorHAnsi"/>
      <w:color w:val="auto"/>
      <w:sz w:val="22"/>
    </w:rPr>
  </w:style>
  <w:style w:type="character" w:customStyle="1" w:styleId="Style19">
    <w:name w:val="Style19"/>
    <w:basedOn w:val="DefaultParagraphFont"/>
    <w:uiPriority w:val="1"/>
    <w:rsid w:val="006733AE"/>
    <w:rPr>
      <w:rFonts w:ascii="Arial" w:hAnsi="Arial"/>
      <w:sz w:val="22"/>
    </w:rPr>
  </w:style>
  <w:style w:type="character" w:customStyle="1" w:styleId="Style20">
    <w:name w:val="Style20"/>
    <w:basedOn w:val="DefaultParagraphFont"/>
    <w:uiPriority w:val="1"/>
    <w:rsid w:val="00081198"/>
    <w:rPr>
      <w:rFonts w:ascii="Arial" w:hAnsi="Arial"/>
      <w:caps/>
      <w:smallCaps w:val="0"/>
      <w:sz w:val="32"/>
    </w:rPr>
  </w:style>
  <w:style w:type="character" w:customStyle="1" w:styleId="Style21">
    <w:name w:val="Style21"/>
    <w:basedOn w:val="DefaultParagraphFont"/>
    <w:uiPriority w:val="1"/>
    <w:rsid w:val="00081198"/>
    <w:rPr>
      <w:rFonts w:ascii="Arial Bold" w:hAnsi="Arial Bold"/>
      <w:b/>
      <w:caps/>
      <w:smallCaps w:val="0"/>
      <w:sz w:val="32"/>
    </w:rPr>
  </w:style>
  <w:style w:type="character" w:customStyle="1" w:styleId="Style22">
    <w:name w:val="Style22"/>
    <w:basedOn w:val="DefaultParagraphFont"/>
    <w:uiPriority w:val="1"/>
    <w:rsid w:val="006802A0"/>
    <w:rPr>
      <w:rFonts w:ascii="Arial" w:hAnsi="Arial"/>
      <w:caps/>
      <w:smallCaps w:val="0"/>
      <w:vanish w:val="0"/>
      <w:sz w:val="22"/>
    </w:rPr>
  </w:style>
  <w:style w:type="character" w:customStyle="1" w:styleId="Style23">
    <w:name w:val="Style23"/>
    <w:basedOn w:val="DefaultParagraphFont"/>
    <w:uiPriority w:val="1"/>
    <w:rsid w:val="006802A0"/>
    <w:rPr>
      <w:rFonts w:ascii="Arial" w:hAnsi="Arial"/>
      <w:caps w:val="0"/>
      <w:smallCaps w:val="0"/>
      <w:sz w:val="22"/>
    </w:rPr>
  </w:style>
  <w:style w:type="character" w:customStyle="1" w:styleId="Style24">
    <w:name w:val="Style24"/>
    <w:basedOn w:val="DefaultParagraphFont"/>
    <w:uiPriority w:val="1"/>
    <w:rsid w:val="004F3890"/>
    <w:rPr>
      <w:rFonts w:ascii="Arial" w:hAnsi="Arial"/>
      <w:color w:val="auto"/>
      <w:sz w:val="22"/>
    </w:rPr>
  </w:style>
  <w:style w:type="character" w:customStyle="1" w:styleId="Style25">
    <w:name w:val="Style25"/>
    <w:basedOn w:val="DefaultParagraphFont"/>
    <w:uiPriority w:val="1"/>
    <w:rsid w:val="004F3890"/>
    <w:rPr>
      <w:color w:val="auto"/>
    </w:rPr>
  </w:style>
  <w:style w:type="character" w:customStyle="1" w:styleId="Style26">
    <w:name w:val="Style26"/>
    <w:basedOn w:val="DefaultParagraphFont"/>
    <w:uiPriority w:val="1"/>
    <w:rsid w:val="004F3890"/>
    <w:rPr>
      <w:rFonts w:ascii="Arial" w:hAnsi="Arial"/>
      <w:sz w:val="22"/>
    </w:rPr>
  </w:style>
  <w:style w:type="character" w:customStyle="1" w:styleId="Style27">
    <w:name w:val="Style27"/>
    <w:basedOn w:val="DefaultParagraphFont"/>
    <w:uiPriority w:val="1"/>
    <w:rsid w:val="0099687F"/>
    <w:rPr>
      <w:sz w:val="22"/>
    </w:rPr>
  </w:style>
  <w:style w:type="character" w:customStyle="1" w:styleId="Style28">
    <w:name w:val="Style28"/>
    <w:basedOn w:val="DefaultParagraphFont"/>
    <w:uiPriority w:val="1"/>
    <w:rsid w:val="0099687F"/>
    <w:rPr>
      <w:sz w:val="22"/>
    </w:rPr>
  </w:style>
  <w:style w:type="character" w:customStyle="1" w:styleId="Style29">
    <w:name w:val="Style29"/>
    <w:basedOn w:val="DefaultParagraphFont"/>
    <w:uiPriority w:val="1"/>
    <w:rsid w:val="0099687F"/>
    <w:rPr>
      <w:sz w:val="22"/>
      <w:u w:color="808080" w:themeColor="background1" w:themeShade="80"/>
    </w:rPr>
  </w:style>
  <w:style w:type="character" w:customStyle="1" w:styleId="Style30">
    <w:name w:val="Style30"/>
    <w:basedOn w:val="DefaultParagraphFont"/>
    <w:uiPriority w:val="1"/>
    <w:rsid w:val="0099687F"/>
  </w:style>
  <w:style w:type="character" w:customStyle="1" w:styleId="Style31">
    <w:name w:val="Style31"/>
    <w:basedOn w:val="DefaultParagraphFont"/>
    <w:uiPriority w:val="1"/>
    <w:rsid w:val="00DC3B4C"/>
    <w:rPr>
      <w:rFonts w:ascii="Arial" w:hAnsi="Arial"/>
      <w:sz w:val="22"/>
    </w:rPr>
  </w:style>
  <w:style w:type="character" w:customStyle="1" w:styleId="Style32">
    <w:name w:val="Style32"/>
    <w:basedOn w:val="DefaultParagraphFont"/>
    <w:uiPriority w:val="1"/>
    <w:rsid w:val="007F0937"/>
    <w:rPr>
      <w:rFonts w:ascii="Arial" w:hAnsi="Arial"/>
      <w:color w:val="auto"/>
      <w:sz w:val="22"/>
    </w:rPr>
  </w:style>
  <w:style w:type="character" w:customStyle="1" w:styleId="Style33">
    <w:name w:val="Style33"/>
    <w:basedOn w:val="DefaultParagraphFont"/>
    <w:uiPriority w:val="1"/>
    <w:rsid w:val="001468E1"/>
    <w:rPr>
      <w:rFonts w:ascii="Arial" w:hAnsi="Arial"/>
      <w:sz w:val="22"/>
    </w:rPr>
  </w:style>
  <w:style w:type="character" w:customStyle="1" w:styleId="Heading2Char3">
    <w:name w:val="Heading 2 Char3"/>
    <w:aliases w:val="Chapter Title Char3,Lev 2 Char3,Heading 2 Hidden Char3,Proposal Char3,h2 Char3,2 Char3,Level 2 Heading Char3,Numbered indent 2 Char3,ni2 Char3,Hanging 2 Indent Char3,numbered indent 2 Char3,exercise Char3,Heading 2 substyle Char3"/>
    <w:uiPriority w:val="99"/>
    <w:semiHidden/>
    <w:locked/>
    <w:rsid w:val="00F5597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basedOn w:val="DefaultParagraphFont"/>
    <w:link w:val="ListParagraph"/>
    <w:uiPriority w:val="34"/>
    <w:qFormat/>
    <w:locked/>
    <w:rsid w:val="00431346"/>
  </w:style>
  <w:style w:type="paragraph" w:customStyle="1" w:styleId="Default">
    <w:name w:val="Default"/>
    <w:basedOn w:val="Normal"/>
    <w:rsid w:val="00431346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363D"/>
    <w:rPr>
      <w:b/>
      <w:bCs/>
    </w:rPr>
  </w:style>
  <w:style w:type="paragraph" w:customStyle="1" w:styleId="p1">
    <w:name w:val="p1"/>
    <w:basedOn w:val="Normal"/>
    <w:rsid w:val="001C0C24"/>
    <w:pPr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5682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23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416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3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6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75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84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1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60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150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649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876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484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2AA176440447248DFCD83A0936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D322A-3EE5-48E3-850F-4BC546D0E4A6}"/>
      </w:docPartPr>
      <w:docPartBody>
        <w:p w:rsidR="00000BF9" w:rsidRDefault="00790E03" w:rsidP="00790E03">
          <w:pPr>
            <w:pStyle w:val="882AA176440447248DFCD83A0936847022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6CF945F1F1CA4199BE4A95B2EFCD4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A943E-AEA9-436A-AA6D-704E50148523}"/>
      </w:docPartPr>
      <w:docPartBody>
        <w:p w:rsidR="00000BF9" w:rsidRDefault="00790E03" w:rsidP="00790E03">
          <w:pPr>
            <w:pStyle w:val="6CF945F1F1CA4199BE4A95B2EFCD4A6622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EC02574FD24245948E64E90B6C5D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2AC09-E8C0-4D9C-AA3B-DAD3EF27C26C}"/>
      </w:docPartPr>
      <w:docPartBody>
        <w:p w:rsidR="00000BF9" w:rsidRDefault="00790E03" w:rsidP="00790E03">
          <w:pPr>
            <w:pStyle w:val="EC02574FD24245948E64E90B6C5D89B818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830C1007C6A248BEABBE53F7EE3F0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61B7-4FDC-47A3-9425-D819B4C7B109}"/>
      </w:docPartPr>
      <w:docPartBody>
        <w:p w:rsidR="00000BF9" w:rsidRDefault="00790E03" w:rsidP="00790E03">
          <w:pPr>
            <w:pStyle w:val="830C1007C6A248BEABBE53F7EE3F00AA18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41651863313D4D1D8846FF5F69F73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7311-189C-4FDC-B451-B5E50556322A}"/>
      </w:docPartPr>
      <w:docPartBody>
        <w:p w:rsidR="00000BF9" w:rsidRDefault="00790E03" w:rsidP="00790E03">
          <w:pPr>
            <w:pStyle w:val="41651863313D4D1D8846FF5F69F730F918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B30AB8AC73B847ED8468C6B5CFFB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09F0F-08F8-4CB0-AED0-2D828D7AA4A2}"/>
      </w:docPartPr>
      <w:docPartBody>
        <w:p w:rsidR="00000BF9" w:rsidRDefault="00790E03" w:rsidP="00790E03">
          <w:pPr>
            <w:pStyle w:val="B30AB8AC73B847ED8468C6B5CFFBF0E318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2C3B4C51FFE445B4915B124E4439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0320-EE1E-44D8-B193-33B3FEEDB12E}"/>
      </w:docPartPr>
      <w:docPartBody>
        <w:p w:rsidR="00000BF9" w:rsidRDefault="00790E03" w:rsidP="00790E03">
          <w:pPr>
            <w:pStyle w:val="2C3B4C51FFE445B4915B124E443903F817"/>
          </w:pPr>
          <w:r w:rsidRPr="005A0836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A2BD9C559A8744198F368B3D05BA5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D2D3-17BF-4723-A470-4E5E9E9240FA}"/>
      </w:docPartPr>
      <w:docPartBody>
        <w:p w:rsidR="00553C83" w:rsidRDefault="00790E03" w:rsidP="00790E03">
          <w:pPr>
            <w:pStyle w:val="A2BD9C559A8744198F368B3D05BA572716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E1A801EFE4D74CCB8FF43611B464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098E-AF88-422D-98F4-7121920AFA56}"/>
      </w:docPartPr>
      <w:docPartBody>
        <w:p w:rsidR="001B598F" w:rsidRDefault="00790E03" w:rsidP="00790E03">
          <w:pPr>
            <w:pStyle w:val="E1A801EFE4D74CCB8FF43611B46476103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B3"/>
    <w:rsid w:val="00000BF9"/>
    <w:rsid w:val="000B59D3"/>
    <w:rsid w:val="001B598F"/>
    <w:rsid w:val="001F6438"/>
    <w:rsid w:val="00312E55"/>
    <w:rsid w:val="00313702"/>
    <w:rsid w:val="003A2660"/>
    <w:rsid w:val="003D75CF"/>
    <w:rsid w:val="00553C83"/>
    <w:rsid w:val="006C7A55"/>
    <w:rsid w:val="006F7484"/>
    <w:rsid w:val="00790E03"/>
    <w:rsid w:val="007975EA"/>
    <w:rsid w:val="007C7A58"/>
    <w:rsid w:val="007D3637"/>
    <w:rsid w:val="007E0AD6"/>
    <w:rsid w:val="00863F66"/>
    <w:rsid w:val="008B111D"/>
    <w:rsid w:val="009347DC"/>
    <w:rsid w:val="00A07F53"/>
    <w:rsid w:val="00A315F4"/>
    <w:rsid w:val="00A32E0C"/>
    <w:rsid w:val="00AB391E"/>
    <w:rsid w:val="00B24355"/>
    <w:rsid w:val="00B76173"/>
    <w:rsid w:val="00C42752"/>
    <w:rsid w:val="00CA06B3"/>
    <w:rsid w:val="00D14343"/>
    <w:rsid w:val="00D64D8F"/>
    <w:rsid w:val="00DD7B03"/>
    <w:rsid w:val="00E570F7"/>
    <w:rsid w:val="00EA0CD1"/>
    <w:rsid w:val="00FC5E96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E96"/>
    <w:rPr>
      <w:color w:val="808080"/>
    </w:rPr>
  </w:style>
  <w:style w:type="paragraph" w:customStyle="1" w:styleId="562F92CA1D05431FB25E71AE9B72C843">
    <w:name w:val="562F92CA1D05431FB25E71AE9B72C84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791A80BE6440ECAD029228BC5E3AC5">
    <w:name w:val="FF791A80BE6440ECAD029228BC5E3AC5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791A80BE6440ECAD029228BC5E3AC51">
    <w:name w:val="FF791A80BE6440ECAD029228BC5E3AC5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791A80BE6440ECAD029228BC5E3AC52">
    <w:name w:val="FF791A80BE6440ECAD029228BC5E3AC5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791A80BE6440ECAD029228BC5E3AC53">
    <w:name w:val="FF791A80BE6440ECAD029228BC5E3AC5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46F9784DE8847FBA01A09B6F92CE08E">
    <w:name w:val="246F9784DE8847FBA01A09B6F92CE08E"/>
    <w:rsid w:val="00CA06B3"/>
  </w:style>
  <w:style w:type="paragraph" w:customStyle="1" w:styleId="30DD34C2AD7145BC9568C6DEAD43007E">
    <w:name w:val="30DD34C2AD7145BC9568C6DEAD43007E"/>
    <w:rsid w:val="00CA06B3"/>
  </w:style>
  <w:style w:type="paragraph" w:customStyle="1" w:styleId="FF791A80BE6440ECAD029228BC5E3AC54">
    <w:name w:val="FF791A80BE6440ECAD029228BC5E3AC54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B3AB11DC68942D0B61FABDABC52C717">
    <w:name w:val="0B3AB11DC68942D0B61FABDABC52C717"/>
    <w:rsid w:val="00CA06B3"/>
  </w:style>
  <w:style w:type="paragraph" w:customStyle="1" w:styleId="88A01CEA189A4101A6C67459496DC8B5">
    <w:name w:val="88A01CEA189A4101A6C67459496DC8B5"/>
    <w:rsid w:val="00CA06B3"/>
  </w:style>
  <w:style w:type="paragraph" w:customStyle="1" w:styleId="FF791A80BE6440ECAD029228BC5E3AC55">
    <w:name w:val="FF791A80BE6440ECAD029228BC5E3AC55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5CB5E668234EAD81EF3707EEB28F7B">
    <w:name w:val="445CB5E668234EAD81EF3707EEB28F7B"/>
    <w:rsid w:val="00CA06B3"/>
  </w:style>
  <w:style w:type="paragraph" w:customStyle="1" w:styleId="FF791A80BE6440ECAD029228BC5E3AC56">
    <w:name w:val="FF791A80BE6440ECAD029228BC5E3AC56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F2A868C258435C8D49B759DB468A59">
    <w:name w:val="BBF2A868C258435C8D49B759DB468A59"/>
    <w:rsid w:val="00CA06B3"/>
  </w:style>
  <w:style w:type="paragraph" w:customStyle="1" w:styleId="F5486E58707243CD8305665221C334A0">
    <w:name w:val="F5486E58707243CD8305665221C334A0"/>
    <w:rsid w:val="00CA06B3"/>
  </w:style>
  <w:style w:type="paragraph" w:customStyle="1" w:styleId="FF791A80BE6440ECAD029228BC5E3AC57">
    <w:name w:val="FF791A80BE6440ECAD029228BC5E3AC57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5AE13A716749C4ACFE25C588A2C117">
    <w:name w:val="3D5AE13A716749C4ACFE25C588A2C117"/>
    <w:rsid w:val="00CA06B3"/>
  </w:style>
  <w:style w:type="paragraph" w:customStyle="1" w:styleId="8533B667F1564847A805AB9BF9D3D37C">
    <w:name w:val="8533B667F1564847A805AB9BF9D3D37C"/>
    <w:rsid w:val="00CA06B3"/>
  </w:style>
  <w:style w:type="paragraph" w:customStyle="1" w:styleId="85256063B0A74B9C9D6C4CF070820020">
    <w:name w:val="85256063B0A74B9C9D6C4CF070820020"/>
    <w:rsid w:val="00CA06B3"/>
  </w:style>
  <w:style w:type="paragraph" w:customStyle="1" w:styleId="7EB7C0B19EF8481EB480D8466DC6151E">
    <w:name w:val="7EB7C0B19EF8481EB480D8466DC6151E"/>
    <w:rsid w:val="00CA06B3"/>
  </w:style>
  <w:style w:type="paragraph" w:customStyle="1" w:styleId="A5072F0FA0934F2687E281D2EE769C14">
    <w:name w:val="A5072F0FA0934F2687E281D2EE769C14"/>
    <w:rsid w:val="00CA06B3"/>
  </w:style>
  <w:style w:type="paragraph" w:customStyle="1" w:styleId="E2A96503C0B64AAC92BADED5B88A8CD7">
    <w:name w:val="E2A96503C0B64AAC92BADED5B88A8CD7"/>
    <w:rsid w:val="00CA06B3"/>
  </w:style>
  <w:style w:type="paragraph" w:customStyle="1" w:styleId="DC959A4D132F476AAA16270189342F51">
    <w:name w:val="DC959A4D132F476AAA16270189342F51"/>
    <w:rsid w:val="00CA06B3"/>
  </w:style>
  <w:style w:type="paragraph" w:customStyle="1" w:styleId="E1AE4F0F435849F5897DB1EA13C7946B">
    <w:name w:val="E1AE4F0F435849F5897DB1EA13C7946B"/>
    <w:rsid w:val="00CA06B3"/>
  </w:style>
  <w:style w:type="paragraph" w:customStyle="1" w:styleId="A9C386C2EB3A49CA8B42B063B5EE4BDE">
    <w:name w:val="A9C386C2EB3A49CA8B42B063B5EE4BDE"/>
    <w:rsid w:val="00CA06B3"/>
  </w:style>
  <w:style w:type="paragraph" w:customStyle="1" w:styleId="79660F77E5A04E95B1034BB05CA78CC7">
    <w:name w:val="79660F77E5A04E95B1034BB05CA78CC7"/>
    <w:rsid w:val="00CA06B3"/>
  </w:style>
  <w:style w:type="paragraph" w:customStyle="1" w:styleId="11860578C0F04C1B8EB79A67BB794A5F">
    <w:name w:val="11860578C0F04C1B8EB79A67BB794A5F"/>
    <w:rsid w:val="00CA06B3"/>
  </w:style>
  <w:style w:type="paragraph" w:customStyle="1" w:styleId="33301D1916C14624855CCD6E38FA6D59">
    <w:name w:val="33301D1916C14624855CCD6E38FA6D59"/>
    <w:rsid w:val="00CA06B3"/>
  </w:style>
  <w:style w:type="paragraph" w:customStyle="1" w:styleId="9C5A08C01BF14A95A1A289C3EBB4E5CE">
    <w:name w:val="9C5A08C01BF14A95A1A289C3EBB4E5CE"/>
    <w:rsid w:val="00CA06B3"/>
  </w:style>
  <w:style w:type="paragraph" w:customStyle="1" w:styleId="9E93F9A6455F4C86A5EC4A8B16910C64">
    <w:name w:val="9E93F9A6455F4C86A5EC4A8B16910C64"/>
    <w:rsid w:val="00CA06B3"/>
  </w:style>
  <w:style w:type="paragraph" w:customStyle="1" w:styleId="9E93F9A6455F4C86A5EC4A8B16910C641">
    <w:name w:val="9E93F9A6455F4C86A5EC4A8B16910C64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712823679B43E396F3B48244E4CBD4">
    <w:name w:val="7C712823679B43E396F3B48244E4CBD4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123A4953094D529F173FC29381AA70">
    <w:name w:val="99123A4953094D529F173FC29381AA70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">
    <w:name w:val="882AA176440447248DFCD83A09368470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191354A42D424C9EF80B89A3E0F41D">
    <w:name w:val="05191354A42D424C9EF80B89A3E0F41D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">
    <w:name w:val="6CF945F1F1CA4199BE4A95B2EFCD4A66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12673B5CF34591844D2AC6E9E61136">
    <w:name w:val="8612673B5CF34591844D2AC6E9E61136"/>
    <w:rsid w:val="00CA06B3"/>
  </w:style>
  <w:style w:type="paragraph" w:customStyle="1" w:styleId="FE8C69D8B4DD4D06AC346AA8E056CC0B">
    <w:name w:val="FE8C69D8B4DD4D06AC346AA8E056CC0B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">
    <w:name w:val="882AA176440447248DFCD83A09368470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191354A42D424C9EF80B89A3E0F41D1">
    <w:name w:val="05191354A42D424C9EF80B89A3E0F41D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">
    <w:name w:val="6CF945F1F1CA4199BE4A95B2EFCD4A66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">
    <w:name w:val="F57C3644BED54AF08C4F214ABF3E702D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2">
    <w:name w:val="882AA176440447248DFCD83A09368470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191354A42D424C9EF80B89A3E0F41D2">
    <w:name w:val="05191354A42D424C9EF80B89A3E0F41D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2">
    <w:name w:val="6CF945F1F1CA4199BE4A95B2EFCD4A66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">
    <w:name w:val="6973E38B1D394AD8ADB7987B9939553F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3025F2405B49B49E7849BD268B8E7D">
    <w:name w:val="3D3025F2405B49B49E7849BD268B8E7D"/>
    <w:rsid w:val="00CA06B3"/>
  </w:style>
  <w:style w:type="paragraph" w:customStyle="1" w:styleId="F57C3644BED54AF08C4F214ABF3E702D1">
    <w:name w:val="F57C3644BED54AF08C4F214ABF3E702D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">
    <w:name w:val="6973E38B1D394AD8ADB7987B9939553F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2">
    <w:name w:val="F57C3644BED54AF08C4F214ABF3E702D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3">
    <w:name w:val="882AA176440447248DFCD83A09368470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3">
    <w:name w:val="6CF945F1F1CA4199BE4A95B2EFCD4A66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2">
    <w:name w:val="6973E38B1D394AD8ADB7987B9939553F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8BDE15BDD14995887F271589F53AFB">
    <w:name w:val="518BDE15BDD14995887F271589F53AFB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C753577B273415282BC2C99FD08E77E">
    <w:name w:val="1C753577B273415282BC2C99FD08E77E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3">
    <w:name w:val="F57C3644BED54AF08C4F214ABF3E702D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4">
    <w:name w:val="882AA176440447248DFCD83A093684704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4">
    <w:name w:val="6CF945F1F1CA4199BE4A95B2EFCD4A664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3">
    <w:name w:val="6973E38B1D394AD8ADB7987B9939553F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8BDE15BDD14995887F271589F53AFB1">
    <w:name w:val="518BDE15BDD14995887F271589F53AFB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C753577B273415282BC2C99FD08E77E1">
    <w:name w:val="1C753577B273415282BC2C99FD08E77E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2E4138E9CF446B9E107B98E22B47FB">
    <w:name w:val="D92E4138E9CF446B9E107B98E22B47FB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">
    <w:name w:val="EC02574FD24245948E64E90B6C5D89B8"/>
    <w:rsid w:val="00CA06B3"/>
  </w:style>
  <w:style w:type="paragraph" w:customStyle="1" w:styleId="830C1007C6A248BEABBE53F7EE3F00AA">
    <w:name w:val="830C1007C6A248BEABBE53F7EE3F00AA"/>
    <w:rsid w:val="00CA06B3"/>
  </w:style>
  <w:style w:type="paragraph" w:customStyle="1" w:styleId="41651863313D4D1D8846FF5F69F730F9">
    <w:name w:val="41651863313D4D1D8846FF5F69F730F9"/>
    <w:rsid w:val="00CA06B3"/>
  </w:style>
  <w:style w:type="paragraph" w:customStyle="1" w:styleId="B30AB8AC73B847ED8468C6B5CFFBF0E3">
    <w:name w:val="B30AB8AC73B847ED8468C6B5CFFBF0E3"/>
    <w:rsid w:val="00CA06B3"/>
  </w:style>
  <w:style w:type="paragraph" w:customStyle="1" w:styleId="882AA176440447248DFCD83A093684705">
    <w:name w:val="882AA176440447248DFCD83A093684705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">
    <w:name w:val="2C3B4C51FFE445B4915B124E443903F8"/>
    <w:rsid w:val="00CA06B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3">
    <w:name w:val="05191354A42D424C9EF80B89A3E0F41D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5">
    <w:name w:val="6CF945F1F1CA4199BE4A95B2EFCD4A665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4">
    <w:name w:val="6973E38B1D394AD8ADB7987B9939553F4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">
    <w:name w:val="B30AB8AC73B847ED8468C6B5CFFBF0E3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8BDE15BDD14995887F271589F53AFB2">
    <w:name w:val="518BDE15BDD14995887F271589F53AFB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">
    <w:name w:val="41651863313D4D1D8846FF5F69F730F9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">
    <w:name w:val="830C1007C6A248BEABBE53F7EE3F00AA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">
    <w:name w:val="EC02574FD24245948E64E90B6C5D89B8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6">
    <w:name w:val="882AA176440447248DFCD83A093684706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">
    <w:name w:val="2C3B4C51FFE445B4915B124E443903F81"/>
    <w:rsid w:val="00CA06B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4">
    <w:name w:val="05191354A42D424C9EF80B89A3E0F41D4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6">
    <w:name w:val="6CF945F1F1CA4199BE4A95B2EFCD4A666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5">
    <w:name w:val="6973E38B1D394AD8ADB7987B9939553F5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7A673B4E364AD890F606808A752E5C">
    <w:name w:val="367A673B4E364AD890F606808A752E5C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2">
    <w:name w:val="B30AB8AC73B847ED8468C6B5CFFBF0E3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8BDE15BDD14995887F271589F53AFB3">
    <w:name w:val="518BDE15BDD14995887F271589F53AFB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2">
    <w:name w:val="41651863313D4D1D8846FF5F69F730F9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2">
    <w:name w:val="830C1007C6A248BEABBE53F7EE3F00AA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2">
    <w:name w:val="EC02574FD24245948E64E90B6C5D89B8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">
    <w:name w:val="A2BD9C559A8744198F368B3D05BA5727"/>
    <w:rsid w:val="008B111D"/>
  </w:style>
  <w:style w:type="paragraph" w:customStyle="1" w:styleId="F57C3644BED54AF08C4F214ABF3E702D4">
    <w:name w:val="F57C3644BED54AF08C4F214ABF3E702D4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7">
    <w:name w:val="882AA176440447248DFCD83A093684707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2">
    <w:name w:val="2C3B4C51FFE445B4915B124E443903F82"/>
    <w:rsid w:val="008B111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5">
    <w:name w:val="05191354A42D424C9EF80B89A3E0F41D5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7">
    <w:name w:val="6CF945F1F1CA4199BE4A95B2EFCD4A667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6">
    <w:name w:val="6973E38B1D394AD8ADB7987B9939553F6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3">
    <w:name w:val="B30AB8AC73B847ED8468C6B5CFFBF0E33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">
    <w:name w:val="A2BD9C559A8744198F368B3D05BA57271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3">
    <w:name w:val="41651863313D4D1D8846FF5F69F730F93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3">
    <w:name w:val="830C1007C6A248BEABBE53F7EE3F00AA3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3">
    <w:name w:val="EC02574FD24245948E64E90B6C5D89B83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5">
    <w:name w:val="F57C3644BED54AF08C4F214ABF3E702D5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8">
    <w:name w:val="882AA176440447248DFCD83A093684708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3">
    <w:name w:val="2C3B4C51FFE445B4915B124E443903F83"/>
    <w:rsid w:val="00553C8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6">
    <w:name w:val="05191354A42D424C9EF80B89A3E0F41D6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8">
    <w:name w:val="6CF945F1F1CA4199BE4A95B2EFCD4A668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7">
    <w:name w:val="6973E38B1D394AD8ADB7987B9939553F7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4">
    <w:name w:val="B30AB8AC73B847ED8468C6B5CFFBF0E34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2">
    <w:name w:val="A2BD9C559A8744198F368B3D05BA57272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4">
    <w:name w:val="41651863313D4D1D8846FF5F69F730F94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4">
    <w:name w:val="830C1007C6A248BEABBE53F7EE3F00AA4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4">
    <w:name w:val="EC02574FD24245948E64E90B6C5D89B84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6">
    <w:name w:val="F57C3644BED54AF08C4F214ABF3E702D6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9">
    <w:name w:val="882AA176440447248DFCD83A093684709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4">
    <w:name w:val="2C3B4C51FFE445B4915B124E443903F84"/>
    <w:rsid w:val="007C7A5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7">
    <w:name w:val="05191354A42D424C9EF80B89A3E0F41D7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9">
    <w:name w:val="6CF945F1F1CA4199BE4A95B2EFCD4A669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8">
    <w:name w:val="6973E38B1D394AD8ADB7987B9939553F8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5">
    <w:name w:val="B30AB8AC73B847ED8468C6B5CFFBF0E35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3">
    <w:name w:val="A2BD9C559A8744198F368B3D05BA57273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5">
    <w:name w:val="41651863313D4D1D8846FF5F69F730F95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5">
    <w:name w:val="830C1007C6A248BEABBE53F7EE3F00AA5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5">
    <w:name w:val="EC02574FD24245948E64E90B6C5D89B85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7">
    <w:name w:val="F57C3644BED54AF08C4F214ABF3E702D7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0">
    <w:name w:val="882AA176440447248DFCD83A0936847010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5">
    <w:name w:val="2C3B4C51FFE445B4915B124E443903F85"/>
    <w:rsid w:val="00AB39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8">
    <w:name w:val="05191354A42D424C9EF80B89A3E0F41D8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0">
    <w:name w:val="6CF945F1F1CA4199BE4A95B2EFCD4A6610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9">
    <w:name w:val="6973E38B1D394AD8ADB7987B9939553F9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6">
    <w:name w:val="B30AB8AC73B847ED8468C6B5CFFBF0E36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4">
    <w:name w:val="A2BD9C559A8744198F368B3D05BA57274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6">
    <w:name w:val="41651863313D4D1D8846FF5F69F730F96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6">
    <w:name w:val="830C1007C6A248BEABBE53F7EE3F00AA6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6">
    <w:name w:val="EC02574FD24245948E64E90B6C5D89B86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8">
    <w:name w:val="F57C3644BED54AF08C4F214ABF3E702D8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1">
    <w:name w:val="882AA176440447248DFCD83A0936847011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6">
    <w:name w:val="2C3B4C51FFE445B4915B124E443903F86"/>
    <w:rsid w:val="00D143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9">
    <w:name w:val="05191354A42D424C9EF80B89A3E0F41D9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1">
    <w:name w:val="6CF945F1F1CA4199BE4A95B2EFCD4A6611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0">
    <w:name w:val="6973E38B1D394AD8ADB7987B9939553F10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7">
    <w:name w:val="B30AB8AC73B847ED8468C6B5CFFBF0E37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5">
    <w:name w:val="A2BD9C559A8744198F368B3D05BA57275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7">
    <w:name w:val="41651863313D4D1D8846FF5F69F730F97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7">
    <w:name w:val="830C1007C6A248BEABBE53F7EE3F00AA7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7">
    <w:name w:val="EC02574FD24245948E64E90B6C5D89B87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9">
    <w:name w:val="F57C3644BED54AF08C4F214ABF3E702D9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2">
    <w:name w:val="882AA176440447248DFCD83A0936847012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7">
    <w:name w:val="2C3B4C51FFE445B4915B124E443903F87"/>
    <w:rsid w:val="00DD7B0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0">
    <w:name w:val="05191354A42D424C9EF80B89A3E0F41D10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2">
    <w:name w:val="6CF945F1F1CA4199BE4A95B2EFCD4A6612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1">
    <w:name w:val="6973E38B1D394AD8ADB7987B9939553F11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8">
    <w:name w:val="B30AB8AC73B847ED8468C6B5CFFBF0E38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6">
    <w:name w:val="A2BD9C559A8744198F368B3D05BA57276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8">
    <w:name w:val="41651863313D4D1D8846FF5F69F730F98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8">
    <w:name w:val="830C1007C6A248BEABBE53F7EE3F00AA8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8">
    <w:name w:val="EC02574FD24245948E64E90B6C5D89B88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0">
    <w:name w:val="F57C3644BED54AF08C4F214ABF3E702D10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3">
    <w:name w:val="882AA176440447248DFCD83A0936847013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8">
    <w:name w:val="2C3B4C51FFE445B4915B124E443903F88"/>
    <w:rsid w:val="00B243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1">
    <w:name w:val="05191354A42D424C9EF80B89A3E0F41D11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3">
    <w:name w:val="6CF945F1F1CA4199BE4A95B2EFCD4A6613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2">
    <w:name w:val="6973E38B1D394AD8ADB7987B9939553F12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9">
    <w:name w:val="B30AB8AC73B847ED8468C6B5CFFBF0E39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7">
    <w:name w:val="A2BD9C559A8744198F368B3D05BA57277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9">
    <w:name w:val="41651863313D4D1D8846FF5F69F730F99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9">
    <w:name w:val="830C1007C6A248BEABBE53F7EE3F00AA9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9">
    <w:name w:val="EC02574FD24245948E64E90B6C5D89B89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1">
    <w:name w:val="F57C3644BED54AF08C4F214ABF3E702D11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4">
    <w:name w:val="882AA176440447248DFCD83A0936847014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9">
    <w:name w:val="2C3B4C51FFE445B4915B124E443903F89"/>
    <w:rsid w:val="009347D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2">
    <w:name w:val="05191354A42D424C9EF80B89A3E0F41D12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4">
    <w:name w:val="6CF945F1F1CA4199BE4A95B2EFCD4A6614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3">
    <w:name w:val="6973E38B1D394AD8ADB7987B9939553F13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0">
    <w:name w:val="B30AB8AC73B847ED8468C6B5CFFBF0E310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8">
    <w:name w:val="A2BD9C559A8744198F368B3D05BA57278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0">
    <w:name w:val="41651863313D4D1D8846FF5F69F730F910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0">
    <w:name w:val="830C1007C6A248BEABBE53F7EE3F00AA10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0">
    <w:name w:val="EC02574FD24245948E64E90B6C5D89B810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2">
    <w:name w:val="F57C3644BED54AF08C4F214ABF3E702D12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5">
    <w:name w:val="882AA176440447248DFCD83A0936847015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0">
    <w:name w:val="2C3B4C51FFE445B4915B124E443903F810"/>
    <w:rsid w:val="00A315F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3">
    <w:name w:val="05191354A42D424C9EF80B89A3E0F41D13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5">
    <w:name w:val="6CF945F1F1CA4199BE4A95B2EFCD4A6615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4">
    <w:name w:val="6973E38B1D394AD8ADB7987B9939553F14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1">
    <w:name w:val="B30AB8AC73B847ED8468C6B5CFFBF0E311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9">
    <w:name w:val="A2BD9C559A8744198F368B3D05BA57279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1">
    <w:name w:val="41651863313D4D1D8846FF5F69F730F911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1">
    <w:name w:val="830C1007C6A248BEABBE53F7EE3F00AA11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1">
    <w:name w:val="EC02574FD24245948E64E90B6C5D89B811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3">
    <w:name w:val="F57C3644BED54AF08C4F214ABF3E702D13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6">
    <w:name w:val="882AA176440447248DFCD83A0936847016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1">
    <w:name w:val="2C3B4C51FFE445B4915B124E443903F811"/>
    <w:rsid w:val="00A315F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4">
    <w:name w:val="05191354A42D424C9EF80B89A3E0F41D14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6">
    <w:name w:val="6CF945F1F1CA4199BE4A95B2EFCD4A6616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5">
    <w:name w:val="6973E38B1D394AD8ADB7987B9939553F15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2">
    <w:name w:val="B30AB8AC73B847ED8468C6B5CFFBF0E312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0">
    <w:name w:val="A2BD9C559A8744198F368B3D05BA572710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2">
    <w:name w:val="41651863313D4D1D8846FF5F69F730F912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2">
    <w:name w:val="830C1007C6A248BEABBE53F7EE3F00AA12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2">
    <w:name w:val="EC02574FD24245948E64E90B6C5D89B812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4">
    <w:name w:val="F57C3644BED54AF08C4F214ABF3E702D14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7">
    <w:name w:val="882AA176440447248DFCD83A0936847017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2">
    <w:name w:val="2C3B4C51FFE445B4915B124E443903F812"/>
    <w:rsid w:val="00A315F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5">
    <w:name w:val="05191354A42D424C9EF80B89A3E0F41D15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7">
    <w:name w:val="6CF945F1F1CA4199BE4A95B2EFCD4A6617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6">
    <w:name w:val="6973E38B1D394AD8ADB7987B9939553F16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3">
    <w:name w:val="B30AB8AC73B847ED8468C6B5CFFBF0E313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1">
    <w:name w:val="A2BD9C559A8744198F368B3D05BA572711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3">
    <w:name w:val="41651863313D4D1D8846FF5F69F730F913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3">
    <w:name w:val="830C1007C6A248BEABBE53F7EE3F00AA13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3">
    <w:name w:val="EC02574FD24245948E64E90B6C5D89B813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5">
    <w:name w:val="F57C3644BED54AF08C4F214ABF3E702D15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8">
    <w:name w:val="882AA176440447248DFCD83A0936847018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3">
    <w:name w:val="2C3B4C51FFE445B4915B124E443903F813"/>
    <w:rsid w:val="00A315F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6">
    <w:name w:val="05191354A42D424C9EF80B89A3E0F41D16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8">
    <w:name w:val="6CF945F1F1CA4199BE4A95B2EFCD4A6618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7">
    <w:name w:val="6973E38B1D394AD8ADB7987B9939553F17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4">
    <w:name w:val="B30AB8AC73B847ED8468C6B5CFFBF0E314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2">
    <w:name w:val="A2BD9C559A8744198F368B3D05BA572712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4">
    <w:name w:val="41651863313D4D1D8846FF5F69F730F914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4">
    <w:name w:val="830C1007C6A248BEABBE53F7EE3F00AA14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4">
    <w:name w:val="EC02574FD24245948E64E90B6C5D89B814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BCE81749E6B48DE9692AEDAB943BCC2">
    <w:name w:val="7BCE81749E6B48DE9692AEDAB943BCC2"/>
    <w:rsid w:val="003D75CF"/>
  </w:style>
  <w:style w:type="paragraph" w:customStyle="1" w:styleId="A4158A3955CB4F1BA400543EC13ACE8E">
    <w:name w:val="A4158A3955CB4F1BA400543EC13ACE8E"/>
    <w:rsid w:val="00E570F7"/>
  </w:style>
  <w:style w:type="paragraph" w:customStyle="1" w:styleId="F57C3644BED54AF08C4F214ABF3E702D16">
    <w:name w:val="F57C3644BED54AF08C4F214ABF3E702D16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9">
    <w:name w:val="882AA176440447248DFCD83A0936847019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4">
    <w:name w:val="2C3B4C51FFE445B4915B124E443903F814"/>
    <w:rsid w:val="007975E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7">
    <w:name w:val="05191354A42D424C9EF80B89A3E0F41D17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9">
    <w:name w:val="6CF945F1F1CA4199BE4A95B2EFCD4A6619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8">
    <w:name w:val="6973E38B1D394AD8ADB7987B9939553F18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5">
    <w:name w:val="B30AB8AC73B847ED8468C6B5CFFBF0E315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3">
    <w:name w:val="A2BD9C559A8744198F368B3D05BA572713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5">
    <w:name w:val="41651863313D4D1D8846FF5F69F730F915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5">
    <w:name w:val="830C1007C6A248BEABBE53F7EE3F00AA15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5">
    <w:name w:val="EC02574FD24245948E64E90B6C5D89B815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158A3955CB4F1BA400543EC13ACE8E1">
    <w:name w:val="A4158A3955CB4F1BA400543EC13ACE8E1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87BD2AF1E34CB9A5BCE44C5BD98791">
    <w:name w:val="6987BD2AF1E34CB9A5BCE44C5BD98791"/>
    <w:rsid w:val="007975EA"/>
  </w:style>
  <w:style w:type="paragraph" w:customStyle="1" w:styleId="336C25B5264641ED9C3E1A161D06DBF6">
    <w:name w:val="336C25B5264641ED9C3E1A161D06DBF6"/>
    <w:rsid w:val="007975EA"/>
  </w:style>
  <w:style w:type="paragraph" w:customStyle="1" w:styleId="6D31642C4B9E4154BFBD147261B16278">
    <w:name w:val="6D31642C4B9E4154BFBD147261B16278"/>
    <w:rsid w:val="007975EA"/>
  </w:style>
  <w:style w:type="paragraph" w:customStyle="1" w:styleId="F5BEFFA706834ED08EEFA0D059843A5D">
    <w:name w:val="F5BEFFA706834ED08EEFA0D059843A5D"/>
    <w:rsid w:val="007975EA"/>
  </w:style>
  <w:style w:type="paragraph" w:customStyle="1" w:styleId="CBE531636FE645D3AF096990C4EF05B3">
    <w:name w:val="CBE531636FE645D3AF096990C4EF05B3"/>
    <w:rsid w:val="007975EA"/>
  </w:style>
  <w:style w:type="paragraph" w:customStyle="1" w:styleId="E1A801EFE4D74CCB8FF43611B4647610">
    <w:name w:val="E1A801EFE4D74CCB8FF43611B4647610"/>
    <w:rsid w:val="007975EA"/>
  </w:style>
  <w:style w:type="paragraph" w:customStyle="1" w:styleId="F57C3644BED54AF08C4F214ABF3E702D17">
    <w:name w:val="F57C3644BED54AF08C4F214ABF3E702D17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20">
    <w:name w:val="882AA176440447248DFCD83A0936847020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5">
    <w:name w:val="2C3B4C51FFE445B4915B124E443903F815"/>
    <w:rsid w:val="001B598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8">
    <w:name w:val="05191354A42D424C9EF80B89A3E0F41D18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20">
    <w:name w:val="6CF945F1F1CA4199BE4A95B2EFCD4A6620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9">
    <w:name w:val="6973E38B1D394AD8ADB7987B9939553F19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6">
    <w:name w:val="B30AB8AC73B847ED8468C6B5CFFBF0E316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4">
    <w:name w:val="A2BD9C559A8744198F368B3D05BA572714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6">
    <w:name w:val="41651863313D4D1D8846FF5F69F730F916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6">
    <w:name w:val="830C1007C6A248BEABBE53F7EE3F00AA16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6">
    <w:name w:val="EC02574FD24245948E64E90B6C5D89B816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E531636FE645D3AF096990C4EF05B31">
    <w:name w:val="CBE531636FE645D3AF096990C4EF05B31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A801EFE4D74CCB8FF43611B46476101">
    <w:name w:val="E1A801EFE4D74CCB8FF43611B46476101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8">
    <w:name w:val="F57C3644BED54AF08C4F214ABF3E702D18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21">
    <w:name w:val="882AA176440447248DFCD83A0936847021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6">
    <w:name w:val="2C3B4C51FFE445B4915B124E443903F816"/>
    <w:rsid w:val="00790E0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9">
    <w:name w:val="05191354A42D424C9EF80B89A3E0F41D19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21">
    <w:name w:val="6CF945F1F1CA4199BE4A95B2EFCD4A6621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20">
    <w:name w:val="6973E38B1D394AD8ADB7987B9939553F20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7">
    <w:name w:val="B30AB8AC73B847ED8468C6B5CFFBF0E317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5">
    <w:name w:val="A2BD9C559A8744198F368B3D05BA572715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7">
    <w:name w:val="41651863313D4D1D8846FF5F69F730F917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7">
    <w:name w:val="830C1007C6A248BEABBE53F7EE3F00AA17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7">
    <w:name w:val="EC02574FD24245948E64E90B6C5D89B817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E531636FE645D3AF096990C4EF05B32">
    <w:name w:val="CBE531636FE645D3AF096990C4EF05B32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A801EFE4D74CCB8FF43611B46476102">
    <w:name w:val="E1A801EFE4D74CCB8FF43611B46476102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9">
    <w:name w:val="F57C3644BED54AF08C4F214ABF3E702D19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22">
    <w:name w:val="882AA176440447248DFCD83A0936847022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7">
    <w:name w:val="2C3B4C51FFE445B4915B124E443903F817"/>
    <w:rsid w:val="00790E0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20">
    <w:name w:val="05191354A42D424C9EF80B89A3E0F41D20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22">
    <w:name w:val="6CF945F1F1CA4199BE4A95B2EFCD4A6622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21">
    <w:name w:val="6973E38B1D394AD8ADB7987B9939553F21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8">
    <w:name w:val="B30AB8AC73B847ED8468C6B5CFFBF0E318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6">
    <w:name w:val="A2BD9C559A8744198F368B3D05BA572716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8">
    <w:name w:val="41651863313D4D1D8846FF5F69F730F918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8">
    <w:name w:val="830C1007C6A248BEABBE53F7EE3F00AA18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8">
    <w:name w:val="EC02574FD24245948E64E90B6C5D89B818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E531636FE645D3AF096990C4EF05B33">
    <w:name w:val="CBE531636FE645D3AF096990C4EF05B33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A801EFE4D74CCB8FF43611B46476103">
    <w:name w:val="E1A801EFE4D74CCB8FF43611B46476103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967EC2A7304DFB8AACFC3859672087">
    <w:name w:val="9D967EC2A7304DFB8AACFC3859672087"/>
    <w:rsid w:val="006F7484"/>
  </w:style>
  <w:style w:type="paragraph" w:customStyle="1" w:styleId="A0D66509D6CE48128A93CF267A009003">
    <w:name w:val="A0D66509D6CE48128A93CF267A009003"/>
    <w:rsid w:val="006F7484"/>
  </w:style>
  <w:style w:type="paragraph" w:customStyle="1" w:styleId="64BB20FB888B4117B286E1207102A1E2">
    <w:name w:val="64BB20FB888B4117B286E1207102A1E2"/>
    <w:rsid w:val="00FC5E96"/>
  </w:style>
  <w:style w:type="paragraph" w:customStyle="1" w:styleId="2FCD2AAC43BC4A61AAA9195C41251D3B">
    <w:name w:val="2FCD2AAC43BC4A61AAA9195C41251D3B"/>
    <w:rsid w:val="00FC5E96"/>
  </w:style>
  <w:style w:type="paragraph" w:customStyle="1" w:styleId="F03005668E324F7797E99CEEB78A1774">
    <w:name w:val="F03005668E324F7797E99CEEB78A1774"/>
    <w:rsid w:val="00FC5E96"/>
  </w:style>
  <w:style w:type="paragraph" w:customStyle="1" w:styleId="7DA9D8D6134E4A398BA42013AE3ABB67">
    <w:name w:val="7DA9D8D6134E4A398BA42013AE3ABB67"/>
    <w:rsid w:val="00FC5E96"/>
  </w:style>
  <w:style w:type="paragraph" w:customStyle="1" w:styleId="878B6C5A0B3D4522ACDDC45410965C05">
    <w:name w:val="878B6C5A0B3D4522ACDDC45410965C05"/>
    <w:rsid w:val="00FC5E96"/>
  </w:style>
  <w:style w:type="paragraph" w:customStyle="1" w:styleId="91F9B4221DF3496794CB8AA2B946BF7C">
    <w:name w:val="91F9B4221DF3496794CB8AA2B946BF7C"/>
    <w:rsid w:val="00FC5E96"/>
  </w:style>
  <w:style w:type="paragraph" w:customStyle="1" w:styleId="DC9100DDA6AC4D35A7E2B81E212B0A1C">
    <w:name w:val="DC9100DDA6AC4D35A7E2B81E212B0A1C"/>
    <w:rsid w:val="00FC5E96"/>
  </w:style>
  <w:style w:type="paragraph" w:customStyle="1" w:styleId="1B43E728CADC4B38B9E33C4B1FC2D33B">
    <w:name w:val="1B43E728CADC4B38B9E33C4B1FC2D33B"/>
    <w:rsid w:val="00FC5E96"/>
  </w:style>
  <w:style w:type="paragraph" w:customStyle="1" w:styleId="BB9CB5BE61424115BAF64293AA17A14C">
    <w:name w:val="BB9CB5BE61424115BAF64293AA17A14C"/>
    <w:rsid w:val="00FC5E96"/>
  </w:style>
  <w:style w:type="paragraph" w:customStyle="1" w:styleId="24D2656C4B57493AA80F08B1AEF70567">
    <w:name w:val="24D2656C4B57493AA80F08B1AEF70567"/>
    <w:rsid w:val="00FC5E96"/>
  </w:style>
  <w:style w:type="paragraph" w:customStyle="1" w:styleId="D16095FA3C314E48BC93089E1C8FFF7D">
    <w:name w:val="D16095FA3C314E48BC93089E1C8FFF7D"/>
    <w:rsid w:val="00FC5E96"/>
  </w:style>
  <w:style w:type="paragraph" w:customStyle="1" w:styleId="18B06425A27C4011A6CF77E07B15C6C5">
    <w:name w:val="18B06425A27C4011A6CF77E07B15C6C5"/>
    <w:rsid w:val="00FC5E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184E6D408124CA45B87FF80A05A6E" ma:contentTypeVersion="13" ma:contentTypeDescription="Create a new document." ma:contentTypeScope="" ma:versionID="910b6f0a4856447cfb38757796d9159c">
  <xsd:schema xmlns:xsd="http://www.w3.org/2001/XMLSchema" xmlns:xs="http://www.w3.org/2001/XMLSchema" xmlns:p="http://schemas.microsoft.com/office/2006/metadata/properties" xmlns:ns3="7f1e23f3-31d3-499f-875e-2157d9103bac" xmlns:ns4="7e5078d1-72cf-43d1-b3ae-69933ea7ae29" targetNamespace="http://schemas.microsoft.com/office/2006/metadata/properties" ma:root="true" ma:fieldsID="878c35a168613bc78436ed2100adad74" ns3:_="" ns4:_="">
    <xsd:import namespace="7f1e23f3-31d3-499f-875e-2157d9103bac"/>
    <xsd:import namespace="7e5078d1-72cf-43d1-b3ae-69933ea7a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e23f3-31d3-499f-875e-2157d9103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078d1-72cf-43d1-b3ae-69933ea7a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B7A2-98B2-47D5-83A9-4C588AAE0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e23f3-31d3-499f-875e-2157d9103bac"/>
    <ds:schemaRef ds:uri="7e5078d1-72cf-43d1-b3ae-69933ea7a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2501A-3D5A-4B7B-87B3-DC8697419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E6F6A-AFD9-4728-A002-9536B80E3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4AD2E8-7FE7-4F3A-839D-95245C27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Velindre NHS Trust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ca121096</dc:creator>
  <cp:lastModifiedBy>Matthew Edwards (CTM UHB - NCCU - Emergency Ambulance Services Team)</cp:lastModifiedBy>
  <cp:revision>4</cp:revision>
  <cp:lastPrinted>2021-08-20T11:35:00Z</cp:lastPrinted>
  <dcterms:created xsi:type="dcterms:W3CDTF">2022-01-10T14:17:00Z</dcterms:created>
  <dcterms:modified xsi:type="dcterms:W3CDTF">2022-01-10T14:18:00Z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0x0101006BB184E6D408124CA45B87FF80A05A6E</vt:lpwstr>
  </property>
</Properties>
</file>